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1FEDFD44" w:rsidR="00DA534B" w:rsidRPr="00D31E78" w:rsidRDefault="00E435C8" w:rsidP="00AA06B2">
      <w:r w:rsidRPr="00E435C8">
        <w:t>By Dina</w:t>
      </w:r>
      <w:r w:rsidR="001734FD">
        <w:t xml:space="preserve"> </w:t>
      </w:r>
      <w:r w:rsidRPr="00E435C8">
        <w:t>Saleh</w:t>
      </w:r>
      <w:r w:rsidR="00D31E78">
        <w:t xml:space="preserve">, </w:t>
      </w:r>
      <w:r w:rsidR="00B9091E">
        <w:t xml:space="preserve">Joseph Domagalski, </w:t>
      </w:r>
      <w:r w:rsidR="00D31E78">
        <w:t xml:space="preserve">Tamara </w:t>
      </w:r>
      <w:r w:rsidR="00D31E78" w:rsidRPr="00D31E78">
        <w:t xml:space="preserve">Kraus, </w:t>
      </w:r>
      <w:r w:rsidR="00D31E78">
        <w:t xml:space="preserve">and </w:t>
      </w:r>
      <w:r w:rsidR="00D31E78" w:rsidRPr="00D31E78">
        <w:t>Brian Be</w:t>
      </w:r>
      <w:r w:rsidR="00672AE7">
        <w:t>rgamaschi</w:t>
      </w:r>
    </w:p>
    <w:p w14:paraId="4AAE10EB" w14:textId="28B4046F" w:rsidR="0092049D" w:rsidRPr="0049020B" w:rsidRDefault="0092049D" w:rsidP="00E435C8">
      <w:pPr>
        <w:pStyle w:val="Heading1"/>
        <w:rPr>
          <w:b/>
        </w:rPr>
      </w:pPr>
      <w:bookmarkStart w:id="0" w:name="_Toc24034676"/>
      <w:r w:rsidRPr="0072249C">
        <w:rPr>
          <w:b/>
        </w:rPr>
        <w:t>ABSTRACT</w:t>
      </w:r>
      <w:bookmarkEnd w:id="0"/>
    </w:p>
    <w:p w14:paraId="76BE7510" w14:textId="0341C31D" w:rsidR="664129E0" w:rsidRDefault="00D5614C" w:rsidP="000D046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at the Sacramento River at Freeport and San Joaquin River near Vernalis</w:t>
      </w:r>
      <w:r w:rsidR="00807B74">
        <w:t>, California, USA</w:t>
      </w:r>
      <w:r w:rsidR="00D64691">
        <w:t xml:space="preserve"> </w:t>
      </w:r>
      <w:r>
        <w:t xml:space="preserve">were used to </w:t>
      </w:r>
      <w:r w:rsidR="000250A9">
        <w:t xml:space="preserve">examine trends in </w:t>
      </w:r>
      <w:r>
        <w:t>concentrations and loads</w:t>
      </w:r>
      <w:r w:rsidR="00556D1C">
        <w:t xml:space="preserve"> of various forms of</w:t>
      </w:r>
      <w:r w:rsidR="005C42DB">
        <w:t xml:space="preserve"> dissolved and particulate</w:t>
      </w:r>
      <w:r w:rsidR="00556D1C">
        <w:t xml:space="preserve"> nitrogen and phosphorus</w:t>
      </w:r>
      <w:r>
        <w:t xml:space="preserve"> </w:t>
      </w:r>
      <w:r w:rsidR="00875799">
        <w:t xml:space="preserve">entering the </w:t>
      </w:r>
      <w:r w:rsidR="007839DB">
        <w:t xml:space="preserve">Sacramento-San </w:t>
      </w:r>
      <w:r w:rsidR="00767A8D">
        <w:t xml:space="preserve">Joaquin </w:t>
      </w:r>
      <w:r w:rsidR="007839DB">
        <w:t xml:space="preserve">River </w:t>
      </w:r>
      <w:r w:rsidR="00875799">
        <w:t xml:space="preserve">Delta </w:t>
      </w:r>
      <w:r w:rsidR="005234D7">
        <w:t xml:space="preserve">(Delta) </w:t>
      </w:r>
      <w:r w:rsidR="00875799">
        <w:t xml:space="preserve">from upstream sources </w:t>
      </w:r>
      <w:r w:rsidR="00E93B55">
        <w:t>between 19</w:t>
      </w:r>
      <w:r w:rsidR="00E40578">
        <w:t>70</w:t>
      </w:r>
      <w:r w:rsidR="00E93B55">
        <w:t xml:space="preserve"> and 2019</w:t>
      </w:r>
      <w:r w:rsidR="00623487">
        <w:t xml:space="preserve">. </w:t>
      </w:r>
      <w:r w:rsidRPr="01763059">
        <w:t xml:space="preserve"> </w:t>
      </w:r>
      <w:r w:rsidR="00623487">
        <w:t>These</w:t>
      </w:r>
      <w:r>
        <w:t xml:space="preserve"> two locations </w:t>
      </w:r>
      <w:r w:rsidR="006C30B5">
        <w:t>represent the</w:t>
      </w:r>
      <w:r w:rsidR="008E154E">
        <w:t xml:space="preserve"> </w:t>
      </w:r>
      <w:r w:rsidR="005234D7">
        <w:t xml:space="preserve">predominant </w:t>
      </w:r>
      <w:r w:rsidR="00623487">
        <w:t xml:space="preserve">supply </w:t>
      </w:r>
      <w:r w:rsidR="005234D7">
        <w:t>of</w:t>
      </w:r>
      <w:r w:rsidR="00623487">
        <w:t xml:space="preserve"> freshwater input to the Delta.  </w:t>
      </w:r>
      <w:r w:rsidR="00647A7A">
        <w:t xml:space="preserve">Planned </w:t>
      </w:r>
      <w:r w:rsidR="00322AD7">
        <w:t>upgrades</w:t>
      </w:r>
      <w:r w:rsidR="00556D1C">
        <w:t xml:space="preserve"> </w:t>
      </w:r>
      <w:r w:rsidR="0089366A">
        <w:t>to Sacramento</w:t>
      </w:r>
      <w:r w:rsidR="00647A7A">
        <w:t>’</w:t>
      </w:r>
      <w:r w:rsidR="0089366A">
        <w:t xml:space="preserve">s regional </w:t>
      </w:r>
      <w:r w:rsidR="00647A7A">
        <w:t>wastewater treatment facility</w:t>
      </w:r>
      <w:r w:rsidR="0025687F">
        <w:t>, located just below the Sacramento River sampling location,</w:t>
      </w:r>
      <w:r w:rsidR="00647A7A">
        <w:t xml:space="preserve"> </w:t>
      </w:r>
      <w:r w:rsidR="00212E9D">
        <w:t xml:space="preserve">will </w:t>
      </w:r>
      <w:r w:rsidR="008E25DD">
        <w:t xml:space="preserve">significantly reduce </w:t>
      </w:r>
      <w:r w:rsidR="0025687F">
        <w:t xml:space="preserve">inorganic nitrogen, especially ammonium </w:t>
      </w:r>
      <w:r w:rsidR="008E25DD">
        <w:t xml:space="preserve">inputs </w:t>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r w:rsidR="00585B09">
        <w:t xml:space="preserve">potential </w:t>
      </w:r>
      <w:r w:rsidR="00692205">
        <w:t>shift from phosphorus to nitrogen as a limiting nutrient</w:t>
      </w:r>
      <w:r w:rsidR="00254A9F">
        <w:t xml:space="preserve"> in some regions</w:t>
      </w:r>
      <w:r w:rsidR="00960EBA">
        <w:t xml:space="preserve"> of the Delta, especially the north Delta</w:t>
      </w:r>
      <w:r w:rsidR="00692205">
        <w:t xml:space="preserve">.  </w:t>
      </w:r>
      <w:r w:rsidR="007A38E3">
        <w:t>Ammonium concentrations and loads decreased at both of these locations from the mid-1970’s to 2019</w:t>
      </w:r>
      <w:r w:rsidR="0089310C">
        <w:t xml:space="preserve"> because of the consolidation of wastewater treatment</w:t>
      </w:r>
      <w:r w:rsidR="007A38E3">
        <w:t xml:space="preserve">.  At both sites, current ammonium concentrations are mostly below 4 </w:t>
      </w:r>
      <w:r w:rsidR="007964AE" w:rsidRPr="00AB7C37">
        <w:t>μ</w:t>
      </w:r>
      <w:r w:rsidR="000A46B0">
        <w:t>M</w:t>
      </w:r>
      <w:r w:rsidR="006C42B0">
        <w:t xml:space="preserve"> </w:t>
      </w:r>
      <w:r w:rsidR="006C42B0">
        <w:rPr>
          <w:color w:val="000000" w:themeColor="text1"/>
        </w:rPr>
        <w:t>(0.056 mg-N/L)</w:t>
      </w:r>
      <w:r w:rsidR="007A38E3">
        <w:t xml:space="preserve">, a concentration above which reductions in phytoplankton productivity or </w:t>
      </w:r>
      <w:r w:rsidR="00556D1C">
        <w:t xml:space="preserve">changes in algal </w:t>
      </w:r>
      <w:r w:rsidR="007A38E3">
        <w:t xml:space="preserve">species composition may occur.  </w:t>
      </w:r>
      <w:r w:rsidR="0097108C">
        <w:t xml:space="preserve">Inorganic nitrogen </w:t>
      </w:r>
      <w:r w:rsidR="007A38E3">
        <w:t>concentrations and loading differ</w:t>
      </w:r>
      <w:r w:rsidR="00A27A0B">
        <w:t>ed</w:t>
      </w:r>
      <w:r w:rsidR="007A38E3">
        <w:t xml:space="preserve"> at both locations.  At the Sacramento River location, concentrations decrease in the summer agricultural season resulting in reductions in molar ratios of nitrogen to phosphorus.  In contrast, </w:t>
      </w:r>
      <w:r w:rsidR="0097108C">
        <w:t xml:space="preserve">inorganic nitrogen </w:t>
      </w:r>
      <w:r w:rsidR="007A38E3">
        <w:t xml:space="preserve">concentrations increase in the San Joaquin River during the agricultural season as a result of irrigation runoff increasing the molar ratio of nitrogen to phosphorus.  These contrasting processes </w:t>
      </w:r>
      <w:r w:rsidR="009E3BB0">
        <w:t xml:space="preserve">may </w:t>
      </w:r>
      <w:r w:rsidR="007A38E3">
        <w:t>result in a nitrogen limited system in the north Delta and a phosphorus limiting system in the south</w:t>
      </w:r>
      <w:r w:rsidR="009E3BB0">
        <w:t>, at least at the two river locations of this study</w:t>
      </w:r>
      <w:r w:rsidR="007A38E3">
        <w:t xml:space="preserve">.  Source modeling of nitrogen and phosphorus indicate that </w:t>
      </w:r>
      <w:r w:rsidR="00664B05">
        <w:t xml:space="preserve">agriculture and atmospheric deposition are the two major sources of nitrate in the Central Valley </w:t>
      </w:r>
      <w:r w:rsidR="009E3BB0">
        <w:t xml:space="preserve">while </w:t>
      </w:r>
      <w:r w:rsidR="00664B05">
        <w:t>geologic sources, agriculture, and wastewater discharge as the main sources of phosphorus.</w:t>
      </w:r>
    </w:p>
    <w:p w14:paraId="1AE0FEAC" w14:textId="5CB67567" w:rsidR="005A4B6F" w:rsidRPr="005A4B6F" w:rsidRDefault="005A4B6F" w:rsidP="000D046B"/>
    <w:p w14:paraId="138922B4" w14:textId="71A1AF5D" w:rsidR="00E435C8" w:rsidRPr="00D91B95" w:rsidRDefault="00FF4A01" w:rsidP="00E435C8">
      <w:pPr>
        <w:pStyle w:val="Heading1"/>
        <w:rPr>
          <w:b/>
        </w:rPr>
      </w:pPr>
      <w:bookmarkStart w:id="1" w:name="_Toc24034677"/>
      <w:r w:rsidRPr="00D91B95">
        <w:rPr>
          <w:b/>
        </w:rPr>
        <w:t>INTODUCTION</w:t>
      </w:r>
      <w:bookmarkEnd w:id="1"/>
    </w:p>
    <w:p w14:paraId="0F050E70" w14:textId="77777777" w:rsidR="00EF0975" w:rsidRDefault="00EF0975" w:rsidP="00E435C8"/>
    <w:p w14:paraId="1A0BC9CC" w14:textId="3B495CB4"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2" w:name="_Hlk22470613"/>
      <w:r w:rsidRPr="00AC0DDF">
        <w:t xml:space="preserve">Templin and </w:t>
      </w:r>
      <w:r w:rsidRPr="00AC0DDF">
        <w:lastRenderedPageBreak/>
        <w:t>Cherry, 1997</w:t>
      </w:r>
      <w:bookmarkEnd w:id="2"/>
      <w:r w:rsidR="00210F65" w:rsidRPr="00AC0DDF">
        <w:t xml:space="preserve">, </w:t>
      </w:r>
      <w:r w:rsidR="00641A12" w:rsidRPr="00641A12">
        <w:t>https://water.ca.gov/Programs/State-Water-Project/Management/Water-Transfers</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r w:rsidR="007F1B69">
        <w:t>s</w:t>
      </w:r>
      <w:r w:rsidR="00210F65" w:rsidRPr="00AC0DDF">
        <w:t>,</w:t>
      </w:r>
      <w:r w:rsidR="00705B43" w:rsidRPr="00AC0DDF">
        <w:t xml:space="preserve"> </w:t>
      </w:r>
      <w:r w:rsidR="00210F65" w:rsidRPr="00AC0DDF">
        <w:t>mammals, and fish</w:t>
      </w:r>
      <w:r w:rsidR="00812F37">
        <w:t xml:space="preserve">. </w:t>
      </w:r>
      <w:r w:rsidR="00705B43" w:rsidRPr="00AC0DDF">
        <w:rPr>
          <w:rStyle w:val="CommentReference"/>
        </w:rPr>
        <w:t xml:space="preserve"> </w:t>
      </w:r>
      <w:r w:rsidR="00E71722">
        <w:t>The Delta receives most of its freshwater input from the combined flows of the Sacramento and San Joaquin Rivers which collectively drain 100,000 km</w:t>
      </w:r>
      <w:r w:rsidR="00E71722">
        <w:rPr>
          <w:vertAlign w:val="superscript"/>
        </w:rPr>
        <w:t>2</w:t>
      </w:r>
      <w:r w:rsidR="00E71722">
        <w:t xml:space="preserve"> of land.  </w:t>
      </w:r>
      <w:r w:rsidR="003A4B2D">
        <w:t xml:space="preserve">Water management </w:t>
      </w:r>
      <w:r w:rsidR="00F322E0">
        <w:t xml:space="preserve">for flow </w:t>
      </w:r>
      <w:r w:rsidR="003A4B2D">
        <w:t xml:space="preserve">and water quality require that </w:t>
      </w:r>
      <w:r w:rsidR="00F5350A" w:rsidRPr="00AC0DDF">
        <w:t>numerous</w:t>
      </w:r>
      <w:r w:rsidR="00F322E0">
        <w:t xml:space="preserve"> </w:t>
      </w:r>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r w:rsidR="00F322E0">
        <w:t xml:space="preserve">to protect water quality </w:t>
      </w:r>
      <w:r w:rsidR="00F5350A" w:rsidRPr="00870619">
        <w:t>(Luoma et al., 2015</w:t>
      </w:r>
      <w:r w:rsidR="007F5004">
        <w:t>, Norgaard et al., 2009</w:t>
      </w:r>
      <w:r w:rsidR="00F5350A" w:rsidRPr="00870619">
        <w:t>).</w:t>
      </w:r>
      <w:r w:rsidR="00483DAD">
        <w:t xml:space="preserve">  The hydrology of the Delta under natural conditions has been described by Fox et al., 2015.</w:t>
      </w:r>
    </w:p>
    <w:p w14:paraId="475716E9" w14:textId="1DDA15ED"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r w:rsidR="00C45C58">
        <w:t xml:space="preserve"> and</w:t>
      </w:r>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r w:rsidR="009D3B90">
        <w:t xml:space="preserve">–particularly the </w:t>
      </w:r>
      <w:r w:rsidR="00A12722">
        <w:t>abundance</w:t>
      </w:r>
      <w:r w:rsidR="009D3B90">
        <w:t xml:space="preserve"> and species composition of phytoplankton –</w:t>
      </w:r>
      <w:r w:rsidR="00F52C28" w:rsidRPr="00870619">
        <w:t>which may affect food webs</w:t>
      </w:r>
      <w:r w:rsidRPr="00870619">
        <w:t xml:space="preserve"> in the Delta (</w:t>
      </w:r>
      <w:r w:rsidR="00875670" w:rsidRPr="00870619">
        <w:t xml:space="preserve">Glibert,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1"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r w:rsidR="008D191D">
        <w:t xml:space="preserve"> via nitrification</w:t>
      </w:r>
      <w:r w:rsidR="00BF4C66" w:rsidRPr="00870619">
        <w:t xml:space="preserve">, and </w:t>
      </w:r>
      <w:r w:rsidR="00B6194A">
        <w:t>a portion</w:t>
      </w:r>
      <w:r w:rsidR="002C3537">
        <w:t xml:space="preserve"> </w:t>
      </w:r>
      <w:r w:rsidR="00BF4C66" w:rsidRPr="00870619">
        <w:t>of the nitrate</w:t>
      </w:r>
      <w:r w:rsidR="008D191D">
        <w:t xml:space="preserve"> via denitrication</w:t>
      </w:r>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r w:rsidR="00B6194A">
        <w:t xml:space="preserve">, although those </w:t>
      </w:r>
      <w:r w:rsidR="00EF4844">
        <w:t>are expected to</w:t>
      </w:r>
      <w:r w:rsidR="00B6194A">
        <w:t xml:space="preserve"> be minor</w:t>
      </w:r>
      <w:r w:rsidR="003F0307" w:rsidRPr="00870619">
        <w:t xml:space="preserve">. These </w:t>
      </w:r>
      <w:bookmarkStart w:id="3"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r w:rsidR="00C6280B" w:rsidRPr="00870619">
        <w:t>Krich-Brinton</w:t>
      </w:r>
      <w:r w:rsidR="004C10B1" w:rsidRPr="00870619">
        <w:t xml:space="preserve"> et al.,</w:t>
      </w:r>
      <w:r w:rsidR="00987A1B">
        <w:t xml:space="preserve"> </w:t>
      </w:r>
      <w:r w:rsidR="00C6280B" w:rsidRPr="00870619">
        <w:t>2012</w:t>
      </w:r>
      <w:r w:rsidR="004C10B1" w:rsidRPr="00870619">
        <w:t>,</w:t>
      </w:r>
      <w:r w:rsidR="00C6280B" w:rsidRPr="00870619">
        <w:t xml:space="preserve"> </w:t>
      </w:r>
      <w:r w:rsidR="003F0307" w:rsidRPr="00870619">
        <w:t>Krich</w:t>
      </w:r>
      <w:r w:rsidR="00987A1B">
        <w:t>-</w:t>
      </w:r>
      <w:r w:rsidR="003F0307" w:rsidRPr="00870619">
        <w:t>Briton,</w:t>
      </w:r>
      <w:r w:rsidR="006A37F5">
        <w:t xml:space="preserve"> </w:t>
      </w:r>
      <w:r w:rsidR="003F0307" w:rsidRPr="00870619">
        <w:t>2017).</w:t>
      </w:r>
      <w:r w:rsidR="001078C4" w:rsidRPr="00870619">
        <w:t xml:space="preserve"> </w:t>
      </w:r>
      <w:bookmarkEnd w:id="3"/>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2" w:history="1">
        <w:r w:rsidR="00BB2346" w:rsidRPr="00870619">
          <w:rPr>
            <w:rStyle w:val="Hyperlink"/>
            <w:rFonts w:cstheme="minorHAnsi"/>
          </w:rPr>
          <w:t>https://www.regionalsan.com/echowater-project</w:t>
        </w:r>
      </w:hyperlink>
      <w:r w:rsidR="00F6737D" w:rsidRPr="00870619">
        <w:rPr>
          <w:rFonts w:cstheme="minorHAnsi"/>
        </w:rPr>
        <w:t>).</w:t>
      </w:r>
      <w:r w:rsidR="00A87BDD">
        <w:rPr>
          <w:rFonts w:cstheme="minorHAnsi"/>
        </w:rPr>
        <w:t xml:space="preserve"> </w:t>
      </w:r>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w:t>
      </w:r>
      <w:r w:rsidR="00E5199C">
        <w:rPr>
          <w:rFonts w:cstheme="minorHAnsi"/>
        </w:rPr>
        <w:t>Figure</w:t>
      </w:r>
      <w:r w:rsidR="00335277" w:rsidRPr="00870619">
        <w:rPr>
          <w:rFonts w:cstheme="minorHAnsi"/>
        </w:rPr>
        <w:t xml:space="preserve"> 1)</w:t>
      </w:r>
      <w:r w:rsidR="00BB2346" w:rsidRPr="00870619">
        <w:rPr>
          <w:rFonts w:cstheme="minorHAnsi"/>
        </w:rPr>
        <w:t>.</w:t>
      </w:r>
      <w:r w:rsidR="00BB2346">
        <w:rPr>
          <w:rFonts w:cstheme="minorHAnsi"/>
        </w:rPr>
        <w:t xml:space="preserve"> </w:t>
      </w:r>
    </w:p>
    <w:p w14:paraId="229DA117" w14:textId="456EB8D1"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nce these upgrades are operational, there will be a change in the amount of inorganic nitrogen entering the Delta</w:t>
      </w:r>
      <w:r w:rsidR="0047546E">
        <w:rPr>
          <w:rFonts w:cstheme="minorHAnsi"/>
        </w:rPr>
        <w:t xml:space="preserve">, especially the </w:t>
      </w:r>
      <w:r w:rsidR="00A12722">
        <w:rPr>
          <w:rFonts w:cstheme="minorHAnsi"/>
        </w:rPr>
        <w:t>North</w:t>
      </w:r>
      <w:r w:rsidR="0047546E">
        <w:rPr>
          <w:rFonts w:cstheme="minorHAnsi"/>
        </w:rPr>
        <w:t xml:space="preserve"> Delta</w:t>
      </w:r>
      <w:r w:rsidR="002602D7" w:rsidRPr="008216D9">
        <w:rPr>
          <w:rFonts w:cstheme="minorHAnsi"/>
        </w:rPr>
        <w:t xml:space="preserve">.  Ongoing research is attempting to understand how these changes may affect the Delta </w:t>
      </w:r>
      <w:r w:rsidR="002602D7" w:rsidRPr="00870619">
        <w:rPr>
          <w:rFonts w:cstheme="minorHAnsi"/>
        </w:rPr>
        <w:t>ecosystem (Richey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r w:rsidR="00C10E14">
        <w:rPr>
          <w:rFonts w:cstheme="minorHAnsi"/>
        </w:rPr>
        <w:t>,</w:t>
      </w:r>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r w:rsidR="00C10E14">
        <w:rPr>
          <w:rFonts w:cstheme="minorHAnsi"/>
        </w:rPr>
        <w:t xml:space="preserve"> were evaluated</w:t>
      </w:r>
      <w:r w:rsidR="008B1B72">
        <w:rPr>
          <w:rFonts w:cstheme="minorHAnsi"/>
        </w:rPr>
        <w:t xml:space="preserve">. </w:t>
      </w:r>
      <w:r w:rsidR="00FC1C20">
        <w:rPr>
          <w:rFonts w:cstheme="minorHAnsi"/>
        </w:rPr>
        <w:t xml:space="preserve"> </w:t>
      </w:r>
      <w:r w:rsidR="008B1B72">
        <w:rPr>
          <w:rFonts w:cstheme="minorHAnsi"/>
        </w:rPr>
        <w:t>T</w:t>
      </w:r>
      <w:r w:rsidR="00FC1C20">
        <w:rPr>
          <w:rFonts w:cstheme="minorHAnsi"/>
        </w:rPr>
        <w:t>he upstream sources provide a large load of the nitrogen and phosphorus in various forms</w:t>
      </w:r>
      <w:r w:rsidR="008B1B72">
        <w:rPr>
          <w:rFonts w:cstheme="minorHAnsi"/>
        </w:rPr>
        <w:t>, and the nutrient chemistry of each river will have an effect on the forms of nutrients and respective ratios of nutrients entering the North and South Delta</w:t>
      </w:r>
      <w:r w:rsidR="009415BB">
        <w:rPr>
          <w:rFonts w:cstheme="minorHAnsi"/>
        </w:rPr>
        <w:t xml:space="preserve"> before being altered by wastewater effluent</w:t>
      </w:r>
      <w:r w:rsidR="00E62F09" w:rsidRPr="008216D9">
        <w:rPr>
          <w:rFonts w:cstheme="minorHAnsi"/>
        </w:rPr>
        <w:t xml:space="preserve">. </w:t>
      </w:r>
      <w:r w:rsidR="009F4519" w:rsidRPr="008216D9">
        <w:rPr>
          <w:rFonts w:cstheme="minorHAnsi"/>
        </w:rPr>
        <w:t xml:space="preserve"> </w:t>
      </w:r>
      <w:r w:rsidR="00C10E14">
        <w:rPr>
          <w:rFonts w:cstheme="minorHAnsi"/>
        </w:rPr>
        <w:t xml:space="preserve">Understanding these </w:t>
      </w:r>
      <w:r w:rsidR="008B1B72">
        <w:rPr>
          <w:rFonts w:cstheme="minorHAnsi"/>
        </w:rPr>
        <w:t xml:space="preserve">concentrations, loads, and </w:t>
      </w:r>
      <w:r w:rsidR="00C10E14">
        <w:rPr>
          <w:rFonts w:cstheme="minorHAnsi"/>
        </w:rPr>
        <w:t>sources of nutrients and their forms</w:t>
      </w:r>
      <w:r w:rsidR="009415BB">
        <w:rPr>
          <w:rFonts w:cstheme="minorHAnsi"/>
        </w:rPr>
        <w:t xml:space="preserve">, </w:t>
      </w:r>
      <w:r w:rsidR="00C10E14">
        <w:rPr>
          <w:rFonts w:cstheme="minorHAnsi"/>
        </w:rPr>
        <w:t xml:space="preserve"> may be useful for future decisions on ecosystem management of the Delta. </w:t>
      </w:r>
      <w:r w:rsidR="00E62F09" w:rsidRPr="008216D9">
        <w:rPr>
          <w:rFonts w:cstheme="minorHAnsi"/>
        </w:rPr>
        <w:t>A multi-year record of monitoring data</w:t>
      </w:r>
      <w:r w:rsidR="007C230D">
        <w:rPr>
          <w:rFonts w:cstheme="minorHAnsi"/>
        </w:rPr>
        <w:t xml:space="preserve"> </w:t>
      </w:r>
      <w:r w:rsidR="003B0C44">
        <w:rPr>
          <w:rFonts w:cstheme="minorHAnsi"/>
        </w:rPr>
        <w:t>(1970-2019)</w:t>
      </w:r>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r w:rsidR="00953481" w:rsidRPr="00870619">
        <w:t>Vernalis</w:t>
      </w:r>
      <w:r w:rsidR="00E62F09" w:rsidRPr="00870619">
        <w:t xml:space="preserve"> (</w:t>
      </w:r>
      <w:r w:rsidR="00E5199C">
        <w:t>Figure</w:t>
      </w:r>
      <w:r w:rsidR="00E62F09" w:rsidRPr="00870619">
        <w:t xml:space="preserve"> 1).</w:t>
      </w:r>
      <w:r w:rsidR="00497270">
        <w:t xml:space="preserve"> </w:t>
      </w:r>
      <w:r w:rsidR="00890CAA" w:rsidRPr="00EF303A">
        <w:t xml:space="preserve"> </w:t>
      </w:r>
      <w:r w:rsidR="00CB0F5A">
        <w:t xml:space="preserve">These two rivers provide most of the freshwater to the Delta and drain large watersheds with complex land uses including agriculture, urban, and natural. </w:t>
      </w:r>
      <w:r w:rsidR="00A95780">
        <w:t xml:space="preserve"> Information </w:t>
      </w:r>
      <w:r w:rsidR="00D2732A">
        <w:t>from these two sites</w:t>
      </w:r>
      <w:r w:rsidR="00A95780">
        <w:t xml:space="preserve"> and the upstream </w:t>
      </w:r>
      <w:r w:rsidR="00A95780">
        <w:lastRenderedPageBreak/>
        <w:t>watersheds</w:t>
      </w:r>
      <w:r w:rsidR="00D2732A">
        <w:t xml:space="preserve"> </w:t>
      </w:r>
      <w:r w:rsidR="00332EA5">
        <w:t>were</w:t>
      </w:r>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r w:rsidR="00003A34">
        <w:t>along the river courses</w:t>
      </w:r>
      <w:r w:rsidR="00D2732A" w:rsidRPr="003E3A3B">
        <w:t xml:space="preserve">. </w:t>
      </w:r>
      <w:r w:rsidR="00D23E12">
        <w:t xml:space="preserve">The </w:t>
      </w:r>
      <w:r w:rsidR="00A53449">
        <w:t>long-term</w:t>
      </w:r>
      <w:r w:rsidR="00D23E12">
        <w:t xml:space="preserve"> record of </w:t>
      </w:r>
      <w:r w:rsidR="00350A33">
        <w:t xml:space="preserve">discrete </w:t>
      </w:r>
      <w:r w:rsidR="00D23E12">
        <w:t xml:space="preserve">data collection </w:t>
      </w:r>
      <w:r w:rsidR="00DF4B12">
        <w:t>was</w:t>
      </w:r>
      <w:r w:rsidR="00D23E12">
        <w:t xml:space="preserve"> supplemented with a smaller record of high frequency </w:t>
      </w:r>
      <w:r w:rsidR="00587860">
        <w:t xml:space="preserve">(15-minute) </w:t>
      </w:r>
      <w:r w:rsidR="00D23E12">
        <w:t>monitoring</w:t>
      </w:r>
      <w:r w:rsidR="003436DE">
        <w:t xml:space="preserve"> data</w:t>
      </w:r>
      <w:r w:rsidR="00D23E12">
        <w:t xml:space="preserve"> for nitrate at the Sacramento River at Freeport site</w:t>
      </w:r>
      <w:r w:rsidR="00B22D8B">
        <w:t xml:space="preserve"> (20</w:t>
      </w:r>
      <w:r w:rsidR="00563F50">
        <w:t>14</w:t>
      </w:r>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r w:rsidR="00543D1E">
        <w:t>, 2017</w:t>
      </w:r>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Kjeldahl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432E9CE3"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r w:rsidRPr="5131B7F4">
        <w:rPr>
          <w:rFonts w:asciiTheme="minorHAnsi" w:hAnsiTheme="minorHAnsi" w:cstheme="minorBidi"/>
          <w:color w:val="auto"/>
        </w:rPr>
        <w:t xml:space="preserve">the estuary and </w:t>
      </w:r>
      <w:r w:rsidR="00202D13">
        <w:rPr>
          <w:rFonts w:asciiTheme="minorHAnsi" w:hAnsiTheme="minorHAnsi" w:cstheme="minorBidi"/>
          <w:color w:val="auto"/>
        </w:rPr>
        <w:t xml:space="preserve">the </w:t>
      </w:r>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Pr="5131B7F4">
        <w:rPr>
          <w:rFonts w:asciiTheme="minorHAnsi" w:hAnsiTheme="minorHAnsi" w:cstheme="minorBidi"/>
          <w:color w:val="auto"/>
        </w:rPr>
        <w:t>2018</w:t>
      </w:r>
      <w:r w:rsidR="1A4D5B68" w:rsidRPr="5131B7F4">
        <w:rPr>
          <w:rFonts w:asciiTheme="minorHAnsi" w:hAnsiTheme="minorHAnsi" w:cstheme="minorBidi"/>
          <w:color w:val="auto"/>
        </w:rPr>
        <w:t>)</w:t>
      </w:r>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008B1007" w:rsidRPr="5131B7F4">
        <w:rPr>
          <w:rFonts w:asciiTheme="minorHAnsi" w:hAnsiTheme="minorHAnsi" w:cstheme="minorBidi"/>
          <w:color w:val="auto"/>
        </w:rPr>
        <w:t>2015</w:t>
      </w:r>
      <w:r w:rsidR="1A4D5B68" w:rsidRPr="5131B7F4">
        <w:rPr>
          <w:rFonts w:asciiTheme="minorHAnsi" w:hAnsiTheme="minorHAnsi" w:cstheme="minorBidi"/>
          <w:color w:val="auto"/>
        </w:rPr>
        <w:t>)</w:t>
      </w:r>
      <w:r w:rsidR="00EB0AF4">
        <w:rPr>
          <w:rFonts w:asciiTheme="minorHAnsi" w:hAnsiTheme="minorHAnsi" w:cstheme="minorBidi"/>
          <w:color w:val="auto"/>
        </w:rPr>
        <w:t xml:space="preserve"> and others</w:t>
      </w:r>
      <w:r w:rsidR="008B1007" w:rsidRPr="5131B7F4">
        <w:rPr>
          <w:rFonts w:asciiTheme="minorHAnsi" w:hAnsiTheme="minorHAnsi" w:cstheme="minorBidi"/>
          <w:color w:val="auto"/>
        </w:rPr>
        <w:t xml:space="preserve">.  </w:t>
      </w:r>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r w:rsidR="00C67E08" w:rsidRPr="5131B7F4">
        <w:rPr>
          <w:rFonts w:asciiTheme="minorHAnsi" w:hAnsiTheme="minorHAnsi" w:cstheme="minorBidi"/>
          <w:color w:val="auto"/>
        </w:rPr>
        <w:t>2018</w:t>
      </w:r>
      <w:r w:rsidR="5131B7F4" w:rsidRPr="5131B7F4">
        <w:rPr>
          <w:rFonts w:asciiTheme="minorHAnsi" w:hAnsiTheme="minorHAnsi" w:cstheme="minorBidi"/>
          <w:color w:val="auto"/>
        </w:rPr>
        <w:t>)</w:t>
      </w:r>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00C67E08" w:rsidRPr="5131B7F4">
        <w:rPr>
          <w:rFonts w:asciiTheme="minorHAnsi" w:hAnsiTheme="minorHAnsi" w:cstheme="minorBidi"/>
          <w:color w:val="auto"/>
        </w:rPr>
        <w:t>2015</w:t>
      </w:r>
      <w:r w:rsidR="1A4D5B68" w:rsidRPr="5131B7F4">
        <w:rPr>
          <w:rFonts w:asciiTheme="minorHAnsi" w:hAnsiTheme="minorHAnsi" w:cstheme="minorBidi"/>
          <w:color w:val="auto"/>
        </w:rPr>
        <w:t>)</w:t>
      </w:r>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r w:rsidR="00EB0AF4">
        <w:rPr>
          <w:rFonts w:asciiTheme="minorHAnsi" w:hAnsiTheme="minorHAnsi" w:cstheme="minorBidi"/>
          <w:color w:val="auto"/>
        </w:rPr>
        <w:t xml:space="preserve"> of the sites above the wastewater treatment facilities</w:t>
      </w:r>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r w:rsidR="00B72E00" w:rsidRPr="5131B7F4">
        <w:rPr>
          <w:rFonts w:asciiTheme="minorHAnsi" w:hAnsiTheme="minorHAnsi" w:cstheme="minorBidi"/>
          <w:color w:val="auto"/>
        </w:rPr>
        <w:t xml:space="preserve">upstream </w:t>
      </w:r>
      <w:r w:rsidR="00E95437" w:rsidRPr="5131B7F4">
        <w:rPr>
          <w:rFonts w:asciiTheme="minorHAnsi" w:hAnsiTheme="minorHAnsi" w:cstheme="minorBidi"/>
          <w:color w:val="auto"/>
        </w:rPr>
        <w:t>watershed sources of total nitrogen and total phosphorus</w:t>
      </w:r>
      <w:r w:rsidR="009415BB">
        <w:rPr>
          <w:rFonts w:asciiTheme="minorHAnsi" w:hAnsiTheme="minorHAnsi" w:cstheme="minorBidi"/>
          <w:color w:val="auto"/>
        </w:rPr>
        <w:t xml:space="preserve">, and a comparison of modeled and continuous measurements of nitrate at the Sacramento River at Freeport site.  </w:t>
      </w:r>
      <w:r w:rsidR="00E95437" w:rsidRPr="5131B7F4">
        <w:rPr>
          <w:rFonts w:asciiTheme="minorHAnsi" w:hAnsiTheme="minorHAnsi" w:cstheme="minorBidi"/>
          <w:color w:val="auto"/>
        </w:rPr>
        <w:t xml:space="preserve">.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r w:rsidR="008873B9">
        <w:t xml:space="preserve">the two </w:t>
      </w:r>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4" w:name="_Toc24034678"/>
      <w:r w:rsidRPr="00D91B95">
        <w:rPr>
          <w:b/>
        </w:rPr>
        <w:lastRenderedPageBreak/>
        <w:t>STUDY AREA AND DATA SOURCES</w:t>
      </w:r>
      <w:bookmarkEnd w:id="4"/>
    </w:p>
    <w:p w14:paraId="07E4BA4E" w14:textId="77777777" w:rsidR="007307B8" w:rsidRDefault="007307B8" w:rsidP="004B144A"/>
    <w:p w14:paraId="56168244" w14:textId="13DC96AD"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r w:rsidR="007153E7">
        <w:t xml:space="preserve"> </w:t>
      </w:r>
      <w:r w:rsidR="0064134F">
        <w:t>T</w:t>
      </w:r>
      <w:r w:rsidR="0064134F" w:rsidRPr="00EF303A">
        <w:t>he Sacramento and San Joaquin Rivers deliver freshwater to the Delta with</w:t>
      </w:r>
      <w:r w:rsidR="009F20A7">
        <w:t xml:space="preserve"> annual inputs of</w:t>
      </w:r>
      <w:r w:rsidR="0064134F" w:rsidRPr="00EF303A">
        <w:t xml:space="preserve"> about 84% coming from </w:t>
      </w:r>
      <w:r w:rsidR="0064134F" w:rsidRPr="00870619">
        <w:t>the Sacramento River, 13% coming from the San Joaquin River, and 3% from other smaller rivers (</w:t>
      </w:r>
      <w:bookmarkStart w:id="5" w:name="_Hlk22470574"/>
      <w:r w:rsidR="0064134F" w:rsidRPr="00870619">
        <w:t>Jassby and Cloern, 2000</w:t>
      </w:r>
      <w:bookmarkEnd w:id="5"/>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r w:rsidR="002A5522">
        <w:t xml:space="preserve"> and to ensure a reliable</w:t>
      </w:r>
      <w:r w:rsidR="006F430D">
        <w:t xml:space="preserve"> </w:t>
      </w:r>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(Kratzer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r w:rsidR="007D703A">
        <w:t xml:space="preserve">’s </w:t>
      </w:r>
      <w:r w:rsidR="00671E43">
        <w:t>effluent</w:t>
      </w:r>
      <w:r w:rsidR="007D703A">
        <w:t xml:space="preserve"> </w:t>
      </w:r>
      <w:r w:rsidR="00EB429D">
        <w:t xml:space="preserve">is discharged to </w:t>
      </w:r>
      <w:r w:rsidR="007D703A">
        <w:t>the Sac</w:t>
      </w:r>
      <w:r w:rsidR="004934AA">
        <w:t xml:space="preserve">ramento River </w:t>
      </w:r>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E5199C">
        <w:t>Figure</w:t>
      </w:r>
      <w:r w:rsidR="002E0263" w:rsidRPr="00870619">
        <w:t xml:space="preserv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r w:rsidR="00C10E14">
        <w:t>m</w:t>
      </w:r>
      <w:r>
        <w:t xml:space="preserve">illion </w:t>
      </w:r>
      <w:r w:rsidR="00C10E14">
        <w:t>g</w:t>
      </w:r>
      <w:r>
        <w:t xml:space="preserve">allons per </w:t>
      </w:r>
      <w:r w:rsidR="009102FD">
        <w:t>d</w:t>
      </w:r>
      <w:r>
        <w:t xml:space="preserve">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r w:rsidR="005804B9">
        <w:t>NH4</w:t>
      </w:r>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TP (Yost, 2011). The Stockton WWTP is located about </w:t>
      </w:r>
      <w:r w:rsidR="00E34FE6" w:rsidRPr="00561B6C">
        <w:t>40 river kilometers</w:t>
      </w:r>
      <w:r w:rsidR="00CF21D9" w:rsidRPr="00561B6C">
        <w:t xml:space="preserve"> downstream from the Vernalis site. Stockton WWTP </w:t>
      </w:r>
      <w:r w:rsidR="00D46FCB" w:rsidRPr="00561B6C">
        <w:t>wa</w:t>
      </w:r>
      <w:r w:rsidR="00CF21D9" w:rsidRPr="00561B6C">
        <w:t xml:space="preserve">s designed to release about 23 MGD of tertiary treated </w:t>
      </w:r>
      <w:r w:rsidR="00812233">
        <w:t xml:space="preserve">effluent </w:t>
      </w:r>
      <w:r w:rsidR="00CF21D9" w:rsidRPr="00561B6C">
        <w:t xml:space="preserve">with nitrification effluent to the San Joaquin River, with lower nutrient concentrations averaging about 114 kg/day </w:t>
      </w:r>
      <w:r w:rsidR="005E17E2">
        <w:t>a</w:t>
      </w:r>
      <w:r w:rsidR="005E17E2" w:rsidRPr="00561B6C">
        <w:t>mmonium</w:t>
      </w:r>
      <w:r w:rsidR="00CF21D9" w:rsidRPr="00561B6C">
        <w:t xml:space="preserve">, 1,579 kg/day </w:t>
      </w:r>
      <w:r w:rsidR="005E17E2">
        <w:t>t</w:t>
      </w:r>
      <w:r w:rsidR="005E17E2" w:rsidRPr="00561B6C">
        <w:t xml:space="preserve">otal </w:t>
      </w:r>
      <w:r w:rsidR="005E17E2">
        <w:t>n</w:t>
      </w:r>
      <w:r w:rsidR="005E17E2" w:rsidRPr="00561B6C">
        <w:t xml:space="preserve">itrogen </w:t>
      </w:r>
      <w:r w:rsidR="002C2640" w:rsidRPr="00561B6C">
        <w:t>(TN)</w:t>
      </w:r>
      <w:r w:rsidR="00CF21D9" w:rsidRPr="00561B6C">
        <w:t xml:space="preserve">, and </w:t>
      </w:r>
      <w:r w:rsidR="00713446">
        <w:t>90</w:t>
      </w:r>
      <w:r w:rsidR="00CF21D9" w:rsidRPr="00561B6C">
        <w:t xml:space="preserve"> kg/day </w:t>
      </w:r>
      <w:r w:rsidR="00713446">
        <w:t>t</w:t>
      </w:r>
      <w:r w:rsidR="00713446" w:rsidRPr="00561B6C">
        <w:t xml:space="preserve">otal </w:t>
      </w:r>
      <w:r w:rsidR="00713446">
        <w:t>p</w:t>
      </w:r>
      <w:r w:rsidR="00713446" w:rsidRPr="00561B6C">
        <w:t xml:space="preserve">hosphorus </w:t>
      </w:r>
      <w:r w:rsidR="002C2640" w:rsidRPr="00561B6C">
        <w:t>(TP)</w:t>
      </w:r>
      <w:r w:rsidR="00CF21D9" w:rsidRPr="00561B6C">
        <w:t xml:space="preserve"> (Yost</w:t>
      </w:r>
      <w:r w:rsidR="00E541F0" w:rsidRPr="00561B6C">
        <w:t xml:space="preserve">, </w:t>
      </w:r>
      <w:r w:rsidR="00CF21D9" w:rsidRPr="00561B6C">
        <w:t xml:space="preserve">2011).  </w:t>
      </w:r>
    </w:p>
    <w:p w14:paraId="5CE513BA" w14:textId="7DE9E3AA" w:rsidR="0030750E" w:rsidRDefault="0064134F" w:rsidP="00E857CB">
      <w:pPr>
        <w:ind w:firstLine="720"/>
      </w:pPr>
      <w:r w:rsidRPr="00561B6C">
        <w:t xml:space="preserve">Concentration data for nitrate, ammonium, </w:t>
      </w:r>
      <w:r w:rsidR="00960EBA">
        <w:t>K</w:t>
      </w:r>
      <w:r w:rsidRPr="00561B6C">
        <w:t xml:space="preserve">jeldahl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Kjeldahl Nitrogen) for the study were </w:t>
      </w:r>
      <w:r w:rsidR="00AD0446" w:rsidRPr="00561B6C">
        <w:t>obtained from various sampling programs at</w:t>
      </w:r>
      <w:r w:rsidR="005804B9">
        <w:t xml:space="preserve"> the</w:t>
      </w:r>
      <w:r w:rsidR="00AD0446" w:rsidRPr="00561B6C">
        <w:t xml:space="preserve">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5804B9">
        <w:t xml:space="preserve">USGS site identification code: </w:t>
      </w:r>
      <w:r w:rsidR="0024637B" w:rsidRPr="00561B6C">
        <w:t xml:space="preserve">11447650) </w:t>
      </w:r>
      <w:r w:rsidRPr="00561B6C">
        <w:t xml:space="preserve">and the San Joaquin </w:t>
      </w:r>
      <w:r w:rsidR="00942CF9" w:rsidRPr="00561B6C">
        <w:t>R</w:t>
      </w:r>
      <w:r w:rsidRPr="00561B6C">
        <w:t xml:space="preserve">iver </w:t>
      </w:r>
      <w:r w:rsidR="00335277" w:rsidRPr="00561B6C">
        <w:t>near Vernalis</w:t>
      </w:r>
      <w:r w:rsidRPr="00561B6C">
        <w:t xml:space="preserve"> </w:t>
      </w:r>
      <w:r w:rsidR="0024637B" w:rsidRPr="00561B6C">
        <w:t>(</w:t>
      </w:r>
      <w:r w:rsidR="005804B9">
        <w:t xml:space="preserve">USGS site identification code </w:t>
      </w:r>
      <w:r w:rsidR="0024637B" w:rsidRPr="00561B6C">
        <w:t>11303500</w:t>
      </w:r>
      <w:r w:rsidRPr="00561B6C">
        <w:t xml:space="preserve">) over the </w:t>
      </w:r>
      <w:r w:rsidR="004F74FF" w:rsidRPr="00561B6C">
        <w:t>1970-2019</w:t>
      </w:r>
      <w:r w:rsidRPr="00561B6C">
        <w:t xml:space="preserve"> period. </w:t>
      </w:r>
      <w:r w:rsidR="005804B9">
        <w:t xml:space="preserve"> Not all nutrients had the same period of record.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r w:rsidR="002F6FED">
        <w:t xml:space="preserve">; </w:t>
      </w:r>
      <w:hyperlink r:id="rId14" w:history="1">
        <w:r w:rsidR="00232CE3">
          <w:rPr>
            <w:rStyle w:val="Hyperlink"/>
          </w:rPr>
          <w:t>https://waterdata.usgs.gov/nwis</w:t>
        </w:r>
      </w:hyperlink>
      <w:r w:rsidR="004B144A" w:rsidRPr="00561B6C">
        <w:t>)</w:t>
      </w:r>
      <w:r w:rsidR="0018568F">
        <w:t>;</w:t>
      </w:r>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r w:rsidR="00C10E14">
        <w:t xml:space="preserve">a </w:t>
      </w:r>
      <w:r w:rsidR="00733E2B" w:rsidRPr="00561B6C">
        <w:t>previously</w:t>
      </w:r>
      <w:r w:rsidR="00C10E14">
        <w:t xml:space="preserve"> published report </w:t>
      </w:r>
      <w:r w:rsidR="004B144A" w:rsidRPr="00561B6C">
        <w:t xml:space="preserve"> </w:t>
      </w:r>
      <w:bookmarkStart w:id="6" w:name="_Hlk22470556"/>
      <w:r w:rsidR="00C10E14">
        <w:t>(</w:t>
      </w:r>
      <w:r w:rsidR="004B144A" w:rsidRPr="00561B6C">
        <w:t>Kratzer et al.</w:t>
      </w:r>
      <w:r w:rsidR="002C2640" w:rsidRPr="00561B6C">
        <w:t xml:space="preserve">, </w:t>
      </w:r>
      <w:r w:rsidR="004B144A" w:rsidRPr="00561B6C">
        <w:t>201</w:t>
      </w:r>
      <w:r w:rsidR="0024637B" w:rsidRPr="00561B6C">
        <w:t>1</w:t>
      </w:r>
      <w:r w:rsidR="00C10E14">
        <w:t>)</w:t>
      </w:r>
      <w:r w:rsidR="00266A67" w:rsidRPr="00561B6C">
        <w:t xml:space="preserve">. </w:t>
      </w:r>
      <w:bookmarkEnd w:id="6"/>
      <w:r w:rsidR="0030750E" w:rsidRPr="00561B6C">
        <w:t>The</w:t>
      </w:r>
      <w:r w:rsidR="00942CF9" w:rsidRPr="00561B6C">
        <w:t>se</w:t>
      </w:r>
      <w:r w:rsidR="0030750E">
        <w:t xml:space="preserve"> two sites selected for this study were sampled frequently (have more than 200 samples) over the 1970-2019 period and have a </w:t>
      </w:r>
      <w:r w:rsidR="00D73B0D">
        <w:t xml:space="preserve">continual </w:t>
      </w:r>
      <w:r w:rsidR="0030750E">
        <w:t xml:space="preserve">record of streamflow data concurrent with the water quality records at these sites. </w:t>
      </w:r>
      <w:r w:rsidR="00C10E14">
        <w:t xml:space="preserve"> </w:t>
      </w:r>
    </w:p>
    <w:p w14:paraId="2646E516" w14:textId="56BEFEF7" w:rsidR="00D91B95" w:rsidRPr="00D91B95" w:rsidRDefault="00D91B95" w:rsidP="00D91B95">
      <w:pPr>
        <w:pStyle w:val="Heading1"/>
        <w:rPr>
          <w:b/>
        </w:rPr>
      </w:pPr>
      <w:bookmarkStart w:id="7" w:name="_Toc24034679"/>
      <w:r w:rsidRPr="00D91B95">
        <w:rPr>
          <w:b/>
        </w:rPr>
        <w:t>METHODS</w:t>
      </w:r>
      <w:bookmarkEnd w:id="7"/>
    </w:p>
    <w:p w14:paraId="5F8B70CB" w14:textId="77777777" w:rsidR="007C1966" w:rsidRPr="007C1966" w:rsidRDefault="007C1966" w:rsidP="007C1966"/>
    <w:p w14:paraId="7D5AD352" w14:textId="77777777" w:rsidR="009415BB" w:rsidRDefault="00D42A9A" w:rsidP="0067514C">
      <w:pPr>
        <w:ind w:firstLine="720"/>
      </w:pPr>
      <w:r>
        <w:t>Discharge measurement methods</w:t>
      </w:r>
      <w:r w:rsidR="004D4385">
        <w:t xml:space="preserve"> for stream flow used by the U.S. Geological Survey</w:t>
      </w:r>
      <w:r>
        <w:t xml:space="preserve"> are </w:t>
      </w:r>
      <w:r w:rsidR="003B7622">
        <w:t xml:space="preserve">described </w:t>
      </w:r>
      <w:r w:rsidRPr="00561B6C">
        <w:t>by Turnipseed and Sauer</w:t>
      </w:r>
      <w:r w:rsidR="003B7622">
        <w:t xml:space="preserve"> (</w:t>
      </w:r>
      <w:r w:rsidRPr="00561B6C">
        <w:t>2010</w:t>
      </w:r>
      <w:r w:rsidR="003B7622">
        <w:t>)</w:t>
      </w:r>
      <w:r w:rsidRPr="00561B6C">
        <w:t>and Sauer and Turnipseed</w:t>
      </w:r>
      <w:r w:rsidR="003B7622">
        <w:t xml:space="preserve"> (</w:t>
      </w:r>
      <w:r w:rsidRPr="00561B6C">
        <w:t>2010</w:t>
      </w:r>
      <w:r w:rsidR="003B7622">
        <w:t>)</w:t>
      </w:r>
      <w:r w:rsidRPr="00561B6C">
        <w:t xml:space="preserve">.  Measurements of stream stage are collected every 15 minutes, and then converted to discharge using rating curves. Instantaneous </w:t>
      </w:r>
      <w:r w:rsidR="00270A49">
        <w:t xml:space="preserve">velocity </w:t>
      </w:r>
      <w:r w:rsidRPr="00561B6C">
        <w:t xml:space="preserve">measurements are collected periodically to verify </w:t>
      </w:r>
      <w:r w:rsidR="00270A49">
        <w:t>and re</w:t>
      </w:r>
      <w:r w:rsidR="00C265C1">
        <w:t xml:space="preserve">calibrate </w:t>
      </w:r>
      <w:r w:rsidRPr="00561B6C">
        <w:t xml:space="preserve">the rating curves.  </w:t>
      </w:r>
      <w:r w:rsidR="004D4385">
        <w:t xml:space="preserve">At tidally influenced stations, such as the Sacramento River at Freeport, </w:t>
      </w:r>
      <w:r w:rsidR="004D4385">
        <w:lastRenderedPageBreak/>
        <w:t>other methodology is necessary using acoustic Dop</w:t>
      </w:r>
      <w:r w:rsidR="009415BB">
        <w:t>pl</w:t>
      </w:r>
      <w:r w:rsidR="004D4385">
        <w:t>er current profiling.  These methods</w:t>
      </w:r>
      <w:r w:rsidR="009415BB">
        <w:t xml:space="preserve"> used on the Sacramento River location</w:t>
      </w:r>
      <w:r w:rsidR="004D4385">
        <w:t xml:space="preserve"> have been summarized by Burau et al., 2015.  </w:t>
      </w:r>
    </w:p>
    <w:p w14:paraId="31289CE6" w14:textId="1BE06CDD" w:rsidR="00157457" w:rsidRPr="00561B6C" w:rsidRDefault="00A07CEA" w:rsidP="0067514C">
      <w:pPr>
        <w:ind w:firstLine="720"/>
      </w:pPr>
      <w:r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w:t>
      </w:r>
      <w:r w:rsidR="00091964">
        <w:t xml:space="preserve">longest </w:t>
      </w:r>
      <w:r w:rsidR="00157457">
        <w:t>period of record</w:t>
      </w:r>
      <w:r w:rsidR="005A5EF0">
        <w:t xml:space="preserve"> on nutrients</w:t>
      </w:r>
      <w:r w:rsidR="00157457">
        <w:t xml:space="preserve"> for this analysis was </w:t>
      </w:r>
      <w:r w:rsidR="005D04EB">
        <w:t xml:space="preserve">from </w:t>
      </w:r>
      <w:r w:rsidR="00157457">
        <w:t>1970 to 2019</w:t>
      </w:r>
      <w:r w:rsidR="00091964">
        <w:t xml:space="preserve"> and from 1975 to 2019 </w:t>
      </w:r>
      <w:r w:rsidR="005A5EF0">
        <w:t>otherwise</w:t>
      </w:r>
      <w:r w:rsidR="00157457">
        <w:t>.</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SPAtially Referenced Regressions On Watershed attributes (SPARROW) models (Preston et al., 2009, 2011b). </w:t>
      </w:r>
    </w:p>
    <w:p w14:paraId="02A8A4F2" w14:textId="5EA1F450"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5"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r w:rsidR="00960EBA">
        <w:t>load</w:t>
      </w:r>
      <w:r w:rsidRPr="00561B6C">
        <w:t>, along with the</w:t>
      </w:r>
      <w:r>
        <w:t xml:space="preserve"> ability to calculate flow-normalized estimates of concentration and </w:t>
      </w:r>
      <w:r w:rsidR="00960EBA">
        <w:t>load</w:t>
      </w:r>
      <w:r w:rsidR="00BD0890">
        <w:t xml:space="preserve"> </w:t>
      </w:r>
      <w:r>
        <w:t xml:space="preserve">with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r w:rsidR="00FD127E" w:rsidRPr="00933A14">
        <w:t>Kjeldahl</w:t>
      </w:r>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r w:rsidR="00D10F6E" w:rsidRPr="00933A14">
        <w:t>)</w:t>
      </w:r>
      <w:r w:rsidR="00BD0890">
        <w:t xml:space="preserve"> </w:t>
      </w:r>
      <w:r w:rsidR="00FD127E" w:rsidRPr="00933A14">
        <w:t>over the period</w:t>
      </w:r>
      <w:r w:rsidR="00BD0890">
        <w:t xml:space="preserve"> of record</w:t>
      </w:r>
      <w:r w:rsidR="00FD127E" w:rsidRPr="00933A14">
        <w:t xml:space="preserve">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near Vernalis</w:t>
      </w:r>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00951F4F" w:rsidRPr="00951F4F">
        <w:rPr>
          <w:rFonts w:ascii="EuclidSymbol" w:hAnsi="EuclidSymbol" w:cs="EuclidSymbol"/>
        </w:rPr>
        <w:t>) +</w:t>
      </w:r>
      <w:r w:rsidRPr="00951F4F">
        <w:rPr>
          <w:rFonts w:ascii="EuclidSymbol" w:hAnsi="EuclidSymbol" w:cs="EuclidSymbol"/>
        </w:rPr>
        <w:t xml:space="preserve"> </w:t>
      </w:r>
      <w:r w:rsidR="007C443F" w:rsidRPr="007C443F">
        <w:t>ε</w:t>
      </w:r>
      <w:r w:rsidR="00951F4F" w:rsidRPr="00951F4F">
        <w:rPr>
          <w:rFonts w:ascii="Calibri" w:hAnsi="Calibri" w:cs="Calibri"/>
          <w:i/>
          <w:iCs/>
          <w:vertAlign w:val="subscript"/>
        </w:rPr>
        <w:t>ij</w:t>
      </w:r>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r w:rsidR="007C443F" w:rsidRPr="00561B6C">
        <w:rPr>
          <w:i/>
        </w:rPr>
        <w:t>i</w:t>
      </w:r>
      <w:r w:rsidR="007C443F" w:rsidRPr="00561B6C">
        <w:t xml:space="preserve"> and year </w:t>
      </w:r>
      <w:r w:rsidR="007C443F" w:rsidRPr="00561B6C">
        <w:rPr>
          <w:i/>
        </w:rPr>
        <w:t>j</w:t>
      </w:r>
      <w:r w:rsidR="007C443F" w:rsidRPr="00561B6C">
        <w:t xml:space="preserve">: </w:t>
      </w:r>
    </w:p>
    <w:p w14:paraId="7E8C5CFF" w14:textId="06267942"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r w:rsidR="00D143E6" w:rsidRPr="00561B6C">
        <w:rPr>
          <w:i/>
        </w:rPr>
        <w:t>i</w:t>
      </w:r>
      <w:r w:rsidR="00D143E6" w:rsidRPr="00561B6C">
        <w:t xml:space="preserve"> and year </w:t>
      </w:r>
      <w:r w:rsidR="00D143E6" w:rsidRPr="00561B6C">
        <w:rPr>
          <w:i/>
        </w:rPr>
        <w:t>j</w:t>
      </w:r>
      <w:r w:rsidR="00D143E6" w:rsidRPr="00561B6C">
        <w:t xml:space="preserve"> is defined as (equation</w:t>
      </w:r>
      <w:r w:rsidR="006F20E5">
        <w:t xml:space="preserve"> </w:t>
      </w:r>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BC7774"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r w:rsidR="00D143E6" w:rsidRPr="00561B6C">
        <w:t>C</w:t>
      </w:r>
      <w:r w:rsidR="00D143E6" w:rsidRPr="00561B6C">
        <w:rPr>
          <w:i/>
          <w:vertAlign w:val="subscript"/>
        </w:rPr>
        <w:t>ij</w:t>
      </w:r>
      <w:r w:rsidR="00D143E6" w:rsidRPr="00561B6C">
        <w:t xml:space="preserve"> is the flow-normalized-concentration for day </w:t>
      </w:r>
      <w:r w:rsidRPr="00561B6C">
        <w:rPr>
          <w:i/>
        </w:rPr>
        <w:t>i</w:t>
      </w:r>
      <w:r w:rsidR="00D143E6" w:rsidRPr="00561B6C">
        <w:t xml:space="preserve"> and year </w:t>
      </w:r>
      <w:r w:rsidR="00D143E6" w:rsidRPr="00561B6C">
        <w:rPr>
          <w:i/>
        </w:rPr>
        <w:t>j</w:t>
      </w:r>
      <w:r w:rsidR="00D143E6" w:rsidRPr="00561B6C">
        <w:t>,</w:t>
      </w:r>
      <w:r w:rsidRPr="00561B6C">
        <w:t xml:space="preserve"> g</w:t>
      </w:r>
      <w:r w:rsidRPr="00561B6C">
        <w:rPr>
          <w:i/>
          <w:vertAlign w:val="subscript"/>
        </w:rPr>
        <w:t>ij</w:t>
      </w:r>
      <w:r w:rsidRPr="00561B6C">
        <w:t xml:space="preserve">(Q) is the probability density function of discharge (Q) for day </w:t>
      </w:r>
      <w:r w:rsidRPr="00561B6C">
        <w:rPr>
          <w:i/>
        </w:rPr>
        <w:t>i</w:t>
      </w:r>
      <w:r w:rsidRPr="00561B6C">
        <w:t xml:space="preserve"> of year </w:t>
      </w:r>
      <w:r w:rsidRPr="00561B6C">
        <w:rPr>
          <w:i/>
        </w:rPr>
        <w:t>j</w:t>
      </w:r>
      <w:r w:rsidRPr="00561B6C">
        <w:t>, and w(Q,T</w:t>
      </w:r>
      <w:r w:rsidRPr="00561B6C">
        <w:rPr>
          <w:vertAlign w:val="subscript"/>
        </w:rPr>
        <w:t>ij</w:t>
      </w:r>
      <w:r w:rsidRPr="00561B6C">
        <w:t>) is a smooth continuous function of two variables, discharge (Q) in m</w:t>
      </w:r>
      <w:r w:rsidRPr="00561B6C">
        <w:rPr>
          <w:vertAlign w:val="superscript"/>
        </w:rPr>
        <w:t>3</w:t>
      </w:r>
      <w:r w:rsidRPr="00561B6C">
        <w:t xml:space="preserve">/s, and time (T) value for day </w:t>
      </w:r>
      <w:r w:rsidRPr="00561B6C">
        <w:rPr>
          <w:i/>
        </w:rPr>
        <w:t>i</w:t>
      </w:r>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w:t>
      </w:r>
      <w:r w:rsidR="00A938CD" w:rsidRPr="00561B6C">
        <w:lastRenderedPageBreak/>
        <w:t xml:space="preserve">approach with the assumption that discharge is stationary for any day </w:t>
      </w:r>
      <w:r w:rsidR="00A938CD" w:rsidRPr="00561B6C">
        <w:rPr>
          <w:i/>
        </w:rPr>
        <w:t>i</w:t>
      </w:r>
      <w:r w:rsidR="00A938CD" w:rsidRPr="00561B6C">
        <w:t xml:space="preserve"> in a year </w:t>
      </w:r>
      <w:r w:rsidR="00A938CD" w:rsidRPr="00561B6C">
        <w:rPr>
          <w:i/>
        </w:rPr>
        <w:t>j</w:t>
      </w:r>
      <w:r w:rsidR="00A938CD" w:rsidRPr="00561B6C">
        <w:t xml:space="preserve"> over the period of record (Hirsch et al. 2010). </w:t>
      </w:r>
    </w:p>
    <w:p w14:paraId="50560F17" w14:textId="52C01361" w:rsidR="00516571" w:rsidRDefault="00516571" w:rsidP="00516571">
      <w:pPr>
        <w:autoSpaceDE w:val="0"/>
        <w:autoSpaceDN w:val="0"/>
        <w:adjustRightInd w:val="0"/>
        <w:ind w:firstLine="720"/>
      </w:pPr>
      <w:r w:rsidRPr="00561B6C">
        <w:t xml:space="preserve">Trends in concentration or load, and their significance levels, were calculated using the EGRETci R-package. The EGRETci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EGRETci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r w:rsidR="009870CB" w:rsidRPr="00561B6C">
        <w:t xml:space="preserve">EGRETci </w:t>
      </w:r>
      <w:r w:rsidR="00F752F0" w:rsidRPr="00561B6C">
        <w:t>test</w:t>
      </w:r>
      <w:r w:rsidR="00B01FE9" w:rsidRPr="00561B6C">
        <w:t xml:space="preserve"> </w:t>
      </w:r>
      <w:r w:rsidR="006B00F2" w:rsidRPr="00561B6C">
        <w:t xml:space="preserve">includes a </w:t>
      </w:r>
      <w:r w:rsidR="00A12722" w:rsidRPr="00561B6C">
        <w:t>p-value statistic</w:t>
      </w:r>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EGRETci output also provide</w:t>
      </w:r>
      <w:r w:rsidR="00B03CF7" w:rsidRPr="00561B6C">
        <w:t>s</w:t>
      </w:r>
      <w:r w:rsidR="00523F62" w:rsidRPr="00561B6C">
        <w:t xml:space="preserve"> a</w:t>
      </w:r>
      <w:r w:rsidR="00E37AB3" w:rsidRPr="00561B6C">
        <w:t>n estimated change value for concentrations and loads in mg/</w:t>
      </w:r>
      <w:r w:rsidR="00836D5A">
        <w:t>L</w:t>
      </w:r>
      <w:r w:rsidR="00836D5A" w:rsidRPr="00561B6C">
        <w:t xml:space="preserve"> </w:t>
      </w:r>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38B53FF0"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a function of</w:t>
      </w:r>
      <w:r w:rsidR="009102FD">
        <w:rPr>
          <w:i/>
        </w:rPr>
        <w:t xml:space="preserve"> </w:t>
      </w:r>
      <w:r w:rsidR="009102FD" w:rsidRPr="00AB5F5A">
        <w:rPr>
          <w:rFonts w:ascii="Symbol" w:hAnsi="Symbol"/>
          <w:b/>
          <w:bCs/>
        </w:rPr>
        <w:t></w:t>
      </w:r>
      <w:r w:rsidR="009102FD" w:rsidRPr="00AB5F5A">
        <w:rPr>
          <w:rFonts w:ascii="Arial Unicode MS" w:eastAsia="Arial Unicode MS" w:hAnsi="Arial Unicode MS" w:cs="Arial Unicode MS" w:hint="eastAsia"/>
          <w:b/>
          <w:bCs/>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lastRenderedPageBreak/>
        <w:t>Trends in daily streamflow were completed using a non-parametric Mann Kendall approach using various R packages (</w:t>
      </w:r>
      <w:hyperlink r:id="rId16" w:history="1">
        <w:r w:rsidRPr="00561B6C">
          <w:rPr>
            <w:rStyle w:val="Hyperlink"/>
          </w:rPr>
          <w:t>https://www.R-project.org</w:t>
        </w:r>
      </w:hyperlink>
      <w:r w:rsidRPr="00561B6C">
        <w:rPr>
          <w:rStyle w:val="Hyperlink"/>
          <w:color w:val="000000" w:themeColor="text1"/>
        </w:rPr>
        <w:t xml:space="preserve">, </w:t>
      </w:r>
      <w:r w:rsidRPr="00561B6C">
        <w:t xml:space="preserve"> </w:t>
      </w:r>
      <w:hyperlink r:id="rId17" w:history="1">
        <w:r w:rsidRPr="00561B6C">
          <w:rPr>
            <w:rStyle w:val="Hyperlink"/>
          </w:rPr>
          <w:t>https://owi.usgs.gov/blog/Quantile-Kendall/</w:t>
        </w:r>
      </w:hyperlink>
      <w:r w:rsidRPr="00561B6C">
        <w:t xml:space="preserve">).  Statistics were compiled for </w:t>
      </w:r>
      <w:r w:rsidR="000D761C">
        <w:t>7</w:t>
      </w:r>
      <w:r w:rsidR="009A030B">
        <w:t>-</w:t>
      </w:r>
      <w:r w:rsidR="000D761C">
        <w:t xml:space="preserve">day </w:t>
      </w:r>
      <w:r w:rsidRPr="00561B6C">
        <w:t xml:space="preserve">minimum, </w:t>
      </w:r>
      <w:r w:rsidR="000D761C">
        <w:t>7</w:t>
      </w:r>
      <w:r w:rsidR="009A030B">
        <w:t>-</w:t>
      </w:r>
      <w:r w:rsidR="000D761C">
        <w:t xml:space="preserve">day </w:t>
      </w:r>
      <w:r w:rsidRPr="00561B6C">
        <w:t>maximum</w:t>
      </w:r>
      <w:r w:rsidR="009A030B">
        <w:t>,</w:t>
      </w:r>
      <w:r w:rsidR="009A030B" w:rsidRPr="009A030B">
        <w:t xml:space="preserve"> </w:t>
      </w:r>
      <w:r w:rsidR="009A030B" w:rsidRPr="00561B6C">
        <w:t>median daily</w:t>
      </w:r>
      <w:r w:rsidRPr="00561B6C">
        <w:t>, and mean daily measurements.  Statistical results were compiled across the range of non-exceedance probabilities.</w:t>
      </w:r>
      <w:r>
        <w:t xml:space="preserve">  </w:t>
      </w:r>
    </w:p>
    <w:p w14:paraId="6ECC8114" w14:textId="4875A0EB"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w:t>
      </w:r>
      <w:r w:rsidR="00BD0890">
        <w:t xml:space="preserve">a </w:t>
      </w:r>
      <w:r w:rsidR="00535480" w:rsidRPr="00561B6C">
        <w:t>digital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r w:rsidR="005E555D">
        <w:t xml:space="preserve"> throughout the modeled watersheds</w:t>
      </w:r>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 xml:space="preserve">parameters to provide a prediction on </w:t>
      </w:r>
      <w:r w:rsidR="00BD0890">
        <w:t>load</w:t>
      </w:r>
      <w:r w:rsidR="00447F98" w:rsidRPr="00561B6C">
        <w:t xml:space="preserve">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8" w:name="_Hlk22473063"/>
      <w:r w:rsidR="00CA0216" w:rsidRPr="00561B6C">
        <w:t>Alexander et al. (2008) and Schwarz et al. (2006).</w:t>
      </w:r>
    </w:p>
    <w:p w14:paraId="04FB37C4" w14:textId="5A0ECEC2" w:rsidR="00A16D2E" w:rsidRDefault="00354308" w:rsidP="0067514C">
      <w:pPr>
        <w:autoSpaceDE w:val="0"/>
        <w:autoSpaceDN w:val="0"/>
        <w:adjustRightInd w:val="0"/>
        <w:ind w:firstLine="720"/>
      </w:pPr>
      <w:r w:rsidRPr="00561B6C">
        <w:t xml:space="preserve">High frequency nitrate concentrations were measured at the Sacramento River at Freeport using automated submersible ultra-violet nitrate </w:t>
      </w:r>
      <w:r w:rsidR="00DA6F58" w:rsidRPr="00561B6C">
        <w:t>sensors</w:t>
      </w:r>
      <w:r w:rsidRPr="00561B6C">
        <w:t xml:space="preserve"> (SUNA, Version 2; Satlantic, NS, Canada), which measures</w:t>
      </w:r>
      <w:r w:rsidR="00DA6F58" w:rsidRPr="00561B6C">
        <w:t xml:space="preserve"> </w:t>
      </w:r>
      <w:r w:rsidRPr="00561B6C">
        <w:t xml:space="preserve">both nitrate and nitrite. Manufacturer stated precision for these 10 mm path length instruments is 0.3 </w:t>
      </w:r>
      <w:r w:rsidR="008C304D">
        <w:rPr>
          <w:rFonts w:cstheme="minorHAnsi"/>
        </w:rPr>
        <w:t>μ</w:t>
      </w:r>
      <w:r w:rsidR="008C304D" w:rsidRPr="00561B6C">
        <w:t xml:space="preserve">M </w:t>
      </w:r>
      <w:r w:rsidRPr="00561B6C">
        <w:t>(0.004</w:t>
      </w:r>
      <w:r w:rsidR="004C2DAF">
        <w:t xml:space="preserve"> </w:t>
      </w:r>
      <w:r w:rsidRPr="00561B6C">
        <w:t>mg N</w:t>
      </w:r>
      <w:r w:rsidR="004C2DAF">
        <w:t>/</w:t>
      </w:r>
      <w:r w:rsidRPr="00561B6C">
        <w:t xml:space="preserve">L) and accuracy is 2 </w:t>
      </w:r>
      <w:r w:rsidR="001B5B79">
        <w:rPr>
          <w:rFonts w:cstheme="minorHAnsi"/>
        </w:rPr>
        <w:t>μ</w:t>
      </w:r>
      <w:r w:rsidRPr="00561B6C">
        <w:t xml:space="preserve">M (0.028 mg </w:t>
      </w:r>
      <w:r w:rsidR="00123E0B" w:rsidRPr="00561B6C">
        <w:t>N</w:t>
      </w:r>
      <w:r w:rsidR="00123E0B">
        <w:t>/</w:t>
      </w:r>
      <w:r w:rsidRPr="00561B6C">
        <w:t>L).  Further details are given by Kraus et al</w:t>
      </w:r>
      <w:r w:rsidR="00C15524" w:rsidRPr="00561B6C">
        <w:t>.</w:t>
      </w:r>
      <w:r w:rsidR="00C15524">
        <w:t xml:space="preserve"> (</w:t>
      </w:r>
      <w:r w:rsidRPr="00561B6C">
        <w:t>2017</w:t>
      </w:r>
      <w:r w:rsidR="00C15524">
        <w:t>)</w:t>
      </w:r>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w:t>
      </w:r>
      <w:r w:rsidR="00A31F32">
        <w:t xml:space="preserve">A linear equation was derived to assess and correct the </w:t>
      </w:r>
      <w:r w:rsidR="009618D9">
        <w:t>sensor measurement corresponding to the time of the discrete sample</w:t>
      </w:r>
      <w:r w:rsidR="00A31F32">
        <w:t xml:space="preserve"> collection and its corresponding laboratory analysis.</w:t>
      </w:r>
      <w:r w:rsidR="009618D9">
        <w:t xml:space="preserve">  </w:t>
      </w:r>
      <w:r w:rsidR="00A90D9D">
        <w:t>The</w:t>
      </w:r>
      <w:r w:rsidR="00C43149">
        <w:t xml:space="preserve"> </w:t>
      </w:r>
      <w:r w:rsidR="00F76B5C">
        <w:t xml:space="preserve">linear </w:t>
      </w:r>
      <w:r w:rsidR="00C43149">
        <w:t xml:space="preserve">equation and coefficient of determination </w:t>
      </w:r>
      <w:r w:rsidR="00A31F32">
        <w:t>for adjustment of the sensor measurement was</w:t>
      </w:r>
      <w:r w:rsidR="00C43149">
        <w:t>:</w:t>
      </w:r>
      <w:r w:rsidR="00A90D9D">
        <w:t xml:space="preserve">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8"/>
    </w:p>
    <w:p w14:paraId="19EB73BE" w14:textId="3F319745" w:rsidR="00E435C8" w:rsidRDefault="00D91B95" w:rsidP="00D91B95">
      <w:pPr>
        <w:pStyle w:val="Heading1"/>
        <w:rPr>
          <w:b/>
        </w:rPr>
      </w:pPr>
      <w:bookmarkStart w:id="9" w:name="_Toc24034680"/>
      <w:r w:rsidRPr="00D91B95">
        <w:rPr>
          <w:b/>
        </w:rPr>
        <w:t>RESULTS</w:t>
      </w:r>
      <w:bookmarkEnd w:id="9"/>
    </w:p>
    <w:p w14:paraId="6C851532" w14:textId="77777777" w:rsidR="00D91B95" w:rsidRPr="00D91B95" w:rsidRDefault="00D91B95" w:rsidP="00D91B95"/>
    <w:p w14:paraId="6EB82ED2" w14:textId="3D2D7BCB" w:rsidR="00D22A37" w:rsidRPr="00D91B95" w:rsidRDefault="00845ED4" w:rsidP="00D22A37">
      <w:pPr>
        <w:pStyle w:val="Heading2"/>
        <w:rPr>
          <w:b/>
          <w:iCs/>
        </w:rPr>
      </w:pPr>
      <w:bookmarkStart w:id="10" w:name="_Toc24034681"/>
      <w:r w:rsidRPr="00D91B95">
        <w:rPr>
          <w:b/>
          <w:iCs/>
        </w:rPr>
        <w:t>Streamflow T</w:t>
      </w:r>
      <w:r w:rsidR="004349C1">
        <w:rPr>
          <w:b/>
          <w:iCs/>
        </w:rPr>
        <w:t>r</w:t>
      </w:r>
      <w:r w:rsidRPr="00D91B95">
        <w:rPr>
          <w:b/>
          <w:iCs/>
        </w:rPr>
        <w:t>ends</w:t>
      </w:r>
      <w:bookmarkEnd w:id="10"/>
    </w:p>
    <w:p w14:paraId="56941CB4" w14:textId="4ED1FC71" w:rsidR="00464EEF" w:rsidRDefault="00464EEF" w:rsidP="00930D7D">
      <w:pPr>
        <w:autoSpaceDE w:val="0"/>
        <w:autoSpaceDN w:val="0"/>
        <w:adjustRightInd w:val="0"/>
      </w:pPr>
    </w:p>
    <w:p w14:paraId="43C6E513" w14:textId="6DA7E88E"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near Vernalis</w:t>
      </w:r>
      <w:r w:rsidRPr="00C37253">
        <w:t>.</w:t>
      </w:r>
      <w:r w:rsidR="006A6803" w:rsidRPr="00C37253">
        <w:t xml:space="preserve"> </w:t>
      </w:r>
      <w:r w:rsidR="00217838" w:rsidRPr="00C37253">
        <w:t>T</w:t>
      </w:r>
      <w:r w:rsidR="00CA1A92" w:rsidRPr="00C37253">
        <w:t xml:space="preserve">here is a </w:t>
      </w:r>
      <w:r w:rsidR="00CA1A92" w:rsidRPr="00C37253">
        <w:lastRenderedPageBreak/>
        <w:t>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4C56EF">
        <w:t xml:space="preserve">7-day </w:t>
      </w:r>
      <w:r w:rsidR="00FD127E" w:rsidRPr="00C37253">
        <w:t xml:space="preserve">minimum daily, median daily, </w:t>
      </w:r>
      <w:r w:rsidR="004C56EF">
        <w:t xml:space="preserve">7-day </w:t>
      </w:r>
      <w:r w:rsidR="00FD127E" w:rsidRPr="00C37253">
        <w:t>maximum daily, and mean daily)</w:t>
      </w:r>
      <w:r w:rsidR="006A6803" w:rsidRPr="00C37253">
        <w:t xml:space="preserve"> </w:t>
      </w:r>
      <w:r w:rsidR="00491883" w:rsidRPr="00C37253">
        <w:t>for both sites</w:t>
      </w:r>
      <w:r w:rsidR="008176C1" w:rsidRPr="00C37253">
        <w:t xml:space="preserve"> (</w:t>
      </w:r>
      <w:r w:rsidR="00E5199C">
        <w:t>Figure</w:t>
      </w:r>
      <w:r w:rsidR="00F83AC4" w:rsidRPr="00C37253">
        <w:t xml:space="preserve"> </w:t>
      </w:r>
      <w:r w:rsidR="008176C1" w:rsidRPr="00C37253">
        <w:t xml:space="preserve">2, and </w:t>
      </w:r>
      <w:r w:rsidR="00E5199C">
        <w:t>Figure</w:t>
      </w:r>
      <w:r w:rsidR="00F83AC4" w:rsidRPr="00C37253">
        <w:t xml:space="preserv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C56EF">
        <w:t xml:space="preserve">7-day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w:t>
      </w:r>
      <w:r w:rsidR="00E5199C">
        <w:t>Figure</w:t>
      </w:r>
      <w:r w:rsidR="00F83AC4" w:rsidRPr="00C37253">
        <w:t xml:space="preserve"> </w:t>
      </w:r>
      <w:r w:rsidRPr="00C37253">
        <w:t>4</w:t>
      </w:r>
      <w:r w:rsidR="009523F9" w:rsidRPr="00C37253">
        <w:t>)</w:t>
      </w:r>
      <w:r w:rsidR="00402870" w:rsidRPr="00C37253">
        <w:t>. The plot shows</w:t>
      </w:r>
      <w:r w:rsidRPr="00C37253">
        <w:t xml:space="preserve"> that </w:t>
      </w:r>
      <w:r w:rsidR="00847E26">
        <w:t>for</w:t>
      </w:r>
      <w:r w:rsidR="00847E26" w:rsidRPr="00C37253">
        <w:t xml:space="preserve">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w:t>
      </w:r>
      <w:r w:rsidR="00E5199C">
        <w:t>Figure</w:t>
      </w:r>
      <w:r w:rsidR="00821298" w:rsidRPr="00C37253">
        <w:t xml:space="preserve"> 4</w:t>
      </w:r>
      <w:r w:rsidR="00E95E65" w:rsidRPr="00C37253">
        <w:t>A</w:t>
      </w:r>
      <w:r w:rsidR="00821298" w:rsidRPr="00C37253">
        <w:t>)</w:t>
      </w:r>
      <w:r w:rsidR="004C56EF">
        <w:t xml:space="preserve"> for the period of record</w:t>
      </w:r>
      <w:r w:rsidR="00821298">
        <w:t xml:space="preserve">. On the other hand, at the San Joaquin River near Vernalis </w:t>
      </w:r>
      <w:r>
        <w:t>there</w:t>
      </w:r>
      <w:r w:rsidR="00AD3D68">
        <w:t xml:space="preserve"> were </w:t>
      </w:r>
      <w:r w:rsidR="004C56EF">
        <w:t xml:space="preserve">some </w:t>
      </w:r>
      <w:r w:rsidR="00AD3D68">
        <w:t>(</w:t>
      </w:r>
      <w:r w:rsidR="004C56EF">
        <w:t>v</w:t>
      </w:r>
      <w:r w:rsidR="00AD3D68" w:rsidRPr="00C37253">
        <w:t>ery likely) negative trends at the medium (50% and</w:t>
      </w:r>
      <w:r w:rsidR="00836884">
        <w:t xml:space="preserve"> </w:t>
      </w:r>
      <w:r w:rsidR="00AD3D68" w:rsidRPr="00C37253">
        <w:t>75%) quartile of the flow duration curve</w:t>
      </w:r>
      <w:r w:rsidRPr="00C37253">
        <w:t xml:space="preserve"> </w:t>
      </w:r>
      <w:r w:rsidR="00821298" w:rsidRPr="00C37253">
        <w:t>(</w:t>
      </w:r>
      <w:r w:rsidR="00E5199C">
        <w:t>Figure</w:t>
      </w:r>
      <w:r w:rsidR="00821298" w:rsidRPr="00C37253">
        <w:t xml:space="preserv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r w:rsidR="004C56EF">
        <w:t xml:space="preserve"> The general lack of trends in stream flow for the period of record can be attributed to flow management by reservoir releases.  </w:t>
      </w:r>
    </w:p>
    <w:p w14:paraId="2A4E5AB0" w14:textId="61D426AA" w:rsidR="00CB1426" w:rsidRDefault="002D1716" w:rsidP="003B166B">
      <w:pPr>
        <w:autoSpaceDE w:val="0"/>
        <w:autoSpaceDN w:val="0"/>
        <w:adjustRightInd w:val="0"/>
        <w:ind w:firstLine="72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near Vernalis</w:t>
      </w:r>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near Vernalis</w:t>
      </w:r>
      <w:r w:rsidR="001509C4" w:rsidRPr="00C37253">
        <w:t xml:space="preserve"> </w:t>
      </w:r>
      <w:r w:rsidR="00CB1426" w:rsidRPr="00C37253">
        <w:t>reach</w:t>
      </w:r>
      <w:r w:rsidR="0005286E">
        <w:t>ed</w:t>
      </w:r>
      <w:r w:rsidR="00CB1426" w:rsidRPr="00C37253">
        <w:t xml:space="preserve"> 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1" w:name="_Hlk22473163"/>
      <w:r w:rsidR="00CB1426" w:rsidRPr="00C37253">
        <w:t xml:space="preserve">Western Regional Climate Center </w:t>
      </w:r>
      <w:hyperlink r:id="rId18" w:history="1">
        <w:r w:rsidR="00CB1426" w:rsidRPr="00C37253">
          <w:rPr>
            <w:rStyle w:val="Hyperlink"/>
          </w:rPr>
          <w:t>http://www.wrcc.dri.edu/cg-bin/cliMONtpre.pl?ca7630</w:t>
        </w:r>
      </w:hyperlink>
      <w:bookmarkEnd w:id="11"/>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near Vernalis</w:t>
      </w:r>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pPr>
      <w:r w:rsidRPr="0067514C">
        <w:rPr>
          <w:b/>
        </w:rPr>
        <w:lastRenderedPageBreak/>
        <w:t>Figure 2.</w:t>
      </w:r>
      <w:r>
        <w:t xml:space="preserve"> </w:t>
      </w:r>
      <w:r w:rsidR="00E17179">
        <w:t>Annual d</w:t>
      </w:r>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r>
        <w:rPr>
          <w:noProof/>
        </w:rPr>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r w:rsidR="00BD2CB3">
        <w:t xml:space="preserve">the San Joaquin River near Vernalis from </w:t>
      </w:r>
      <w:r>
        <w:t xml:space="preserve"> 1970</w:t>
      </w:r>
      <w:r w:rsidR="00BD2CB3">
        <w:t xml:space="preserve"> to </w:t>
      </w:r>
      <w:r>
        <w:t xml:space="preserve">2019 for four annual discharge statistics: annual minimum day, maximum day, median daily and mean daily.  </w:t>
      </w:r>
      <w:r w:rsidR="000D2BDF">
        <w:t xml:space="preserve">The statistics are determined from the daily discharge record for the stream gauge for the period of record of this study.  </w:t>
      </w:r>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Vernalis.  Daily discharge values </w:t>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12"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12"/>
    </w:p>
    <w:p w14:paraId="184878A0" w14:textId="77777777" w:rsidR="00D91B95" w:rsidRPr="00D91B95" w:rsidRDefault="00D91B95" w:rsidP="00D91B95"/>
    <w:p w14:paraId="71CDEFC9" w14:textId="11AB8F55"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r w:rsidR="00BD05EA">
        <w:t xml:space="preserve"> </w:t>
      </w:r>
      <w:r w:rsidR="000D2BDF">
        <w:t xml:space="preserve"> On these and other similar plots, average annual concentrations and </w:t>
      </w:r>
      <w:r w:rsidR="00DC2FFC">
        <w:t xml:space="preserve">annual </w:t>
      </w:r>
      <w:r w:rsidR="000D2BDF">
        <w:t xml:space="preserve">loads from the model are shown as dots.  The flow normalized concentration and load are shown as </w:t>
      </w:r>
      <w:r>
        <w:t xml:space="preserve">a </w:t>
      </w:r>
      <w:r w:rsidR="000D2BDF">
        <w:t xml:space="preserve">continuous fitted line.  Confidence intervals </w:t>
      </w:r>
      <w:r w:rsidR="006E1669">
        <w:t>we</w:t>
      </w:r>
      <w:r w:rsidR="000D2BDF">
        <w:t xml:space="preserve">re calculated for the flow normalized trends. </w:t>
      </w:r>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w:t>
      </w:r>
      <w:r w:rsidR="006E1669">
        <w:t>5</w:t>
      </w:r>
      <w:r w:rsidR="00F3452C" w:rsidRPr="00C37253">
        <w:t>-2019 period (</w:t>
      </w:r>
      <w:r w:rsidR="00E5199C">
        <w:t>Figure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r w:rsidR="002768BA" w:rsidRPr="00C37253">
        <w:t xml:space="preserve">Flow-normalized </w:t>
      </w:r>
      <w:r w:rsidR="002768BA">
        <w:t>c</w:t>
      </w:r>
      <w:r w:rsidR="00F3452C" w:rsidRPr="00C37253">
        <w:t xml:space="preserve">oncentrations and loads </w:t>
      </w:r>
      <w:r w:rsidR="00AE7A5F">
        <w:t xml:space="preserve">of nitrate </w:t>
      </w:r>
      <w:r w:rsidR="00F3452C" w:rsidRPr="00C37253">
        <w:t xml:space="preserve">increase in the earlier time period (1975 to 1983) followed by a slight decrease </w:t>
      </w:r>
      <w:r>
        <w:t xml:space="preserve">after </w:t>
      </w:r>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sidR="00144EC0">
        <w:t xml:space="preserve"> </w:t>
      </w:r>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/Year) over the 197</w:t>
      </w:r>
      <w:r w:rsidR="006E1669">
        <w:t>5</w:t>
      </w:r>
      <w:r w:rsidR="00F3452C" w:rsidRPr="00C37253">
        <w:t xml:space="preserve">-2019 period (Table </w:t>
      </w:r>
      <w:r w:rsidR="00A5180C" w:rsidRPr="00C37253">
        <w:t>2</w:t>
      </w:r>
      <w:r w:rsidR="00F3452C" w:rsidRPr="00C37253">
        <w:t xml:space="preserve">). </w:t>
      </w:r>
      <w:r w:rsidR="00BD05EA">
        <w:t xml:space="preserve"> </w:t>
      </w:r>
      <w:r w:rsidR="00F3452C" w:rsidRPr="00C37253">
        <w:t xml:space="preserve">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w:t>
      </w:r>
      <w:r w:rsidR="00E5199C">
        <w:t>Figure</w:t>
      </w:r>
      <w:r w:rsidR="00F3452C" w:rsidRPr="00C37253">
        <w:t xml:space="preserve"> </w:t>
      </w:r>
      <w:r w:rsidR="00B23A50" w:rsidRPr="00C37253">
        <w:t>6</w:t>
      </w:r>
      <w:r w:rsidR="00E95E65" w:rsidRPr="00C37253">
        <w:t>A</w:t>
      </w:r>
      <w:r w:rsidR="00F3452C" w:rsidRPr="00C37253">
        <w:t xml:space="preserve">). </w:t>
      </w:r>
      <w:bookmarkStart w:id="13" w:name="_Hlk24019982"/>
      <w:r w:rsidR="00F3452C" w:rsidRPr="00C37253">
        <w:t xml:space="preserve">In the early decade </w:t>
      </w:r>
      <w:r w:rsidR="00A5180C" w:rsidRPr="00C37253">
        <w:t>nitrate</w:t>
      </w:r>
      <w:r w:rsidR="00F3452C" w:rsidRPr="00C37253">
        <w:t xml:space="preserve"> concentrations were highest in the </w:t>
      </w:r>
      <w:r w:rsidR="00837DD8">
        <w:t xml:space="preserve">fall to </w:t>
      </w:r>
      <w:r w:rsidR="00F3452C" w:rsidRPr="00C37253">
        <w:t>winter</w:t>
      </w:r>
      <w:r w:rsidR="000B16BB">
        <w:t xml:space="preserve"> mont</w:t>
      </w:r>
      <w:r w:rsidR="00C35ADB">
        <w:t>h</w:t>
      </w:r>
      <w:r>
        <w:t>s</w:t>
      </w:r>
      <w:r w:rsidR="00182F2A">
        <w:t xml:space="preserve"> compared to the spring</w:t>
      </w:r>
      <w:r w:rsidR="00837DD8">
        <w:t xml:space="preserve"> and</w:t>
      </w:r>
      <w:r w:rsidR="00182F2A">
        <w:t xml:space="preserve"> summe</w:t>
      </w:r>
      <w:r w:rsidR="00837DD8">
        <w:t>r</w:t>
      </w:r>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w:t>
      </w:r>
      <w:r w:rsidR="00837DD8">
        <w:t>er</w:t>
      </w:r>
      <w:r w:rsidR="00F3452C" w:rsidRPr="00C37253">
        <w:t xml:space="preserve"> in the winter and increase</w:t>
      </w:r>
      <w:r w:rsidR="004B7EE3">
        <w:t>d</w:t>
      </w:r>
      <w:r w:rsidR="00F3452C" w:rsidRPr="00C37253">
        <w:t xml:space="preserve"> during the summer reaching </w:t>
      </w:r>
      <w:r w:rsidR="00837DD8">
        <w:t>the</w:t>
      </w:r>
      <w:r w:rsidR="00837DD8" w:rsidRPr="00C37253">
        <w:t xml:space="preserve"> </w:t>
      </w:r>
      <w:r w:rsidR="00F3452C" w:rsidRPr="00C37253">
        <w:t>highest value</w:t>
      </w:r>
      <w:r w:rsidR="004B7EE3">
        <w:t xml:space="preserve"> </w:t>
      </w:r>
      <w:r w:rsidR="00F3452C" w:rsidRPr="00C37253">
        <w:t xml:space="preserve">in June. </w:t>
      </w:r>
      <w:r w:rsidR="00837DD8">
        <w:t xml:space="preserve"> </w:t>
      </w:r>
      <w:r w:rsidR="00F3452C" w:rsidRPr="00C37253">
        <w:t>The median</w:t>
      </w:r>
      <w:r w:rsidR="00A5180C" w:rsidRPr="00C37253">
        <w:t xml:space="preserve"> nitrate</w:t>
      </w:r>
      <w:r w:rsidR="00F3452C" w:rsidRPr="00C37253">
        <w:t xml:space="preserve"> concentrations between the early and recent decade </w:t>
      </w:r>
      <w:r w:rsidR="00BD05EA">
        <w:t>decrease</w:t>
      </w:r>
      <w:r w:rsidR="00F3452C" w:rsidRPr="00C37253">
        <w:t xml:space="preserve"> in the winter (October through March) and </w:t>
      </w:r>
      <w:r w:rsidR="00BD05EA">
        <w:t>increase</w:t>
      </w:r>
      <w:r w:rsidR="00F3452C" w:rsidRPr="00C37253">
        <w:t xml:space="preserve"> during the summer months (May through August</w:t>
      </w:r>
      <w:r w:rsidR="00BF3507">
        <w:t xml:space="preserve">; </w:t>
      </w:r>
      <w:r w:rsidR="00E5199C">
        <w:t>Figure</w:t>
      </w:r>
      <w:r w:rsidR="00F3452C" w:rsidRPr="00C37253">
        <w:t xml:space="preserv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3"/>
      <w:r w:rsidR="00F3452C" w:rsidRPr="00C37253">
        <w:t xml:space="preserve">This is </w:t>
      </w:r>
      <w:r w:rsidR="00ED00F3" w:rsidRPr="00C37253">
        <w:t>shown</w:t>
      </w:r>
      <w:r w:rsidR="00F3452C" w:rsidRPr="00C37253">
        <w:t xml:space="preserve"> in </w:t>
      </w:r>
      <w:r w:rsidR="00E5199C">
        <w:t>Figure</w:t>
      </w:r>
      <w:r w:rsidR="00F3452C" w:rsidRPr="00C37253">
        <w:t xml:space="preserv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Kjeldahl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F7B14" w:rsidRPr="00CF7B14">
              <w:rPr>
                <w:sz w:val="20"/>
                <w:szCs w:val="20"/>
              </w:rPr>
              <w:t>/yr</w:t>
            </w:r>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/yr</w:t>
            </w:r>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/yr</w:t>
            </w:r>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/yr</w:t>
            </w:r>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/yr</w:t>
            </w:r>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San Joaquin River at Vernalis</w:t>
            </w:r>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375B7C9E" w:rsidR="00C46E16" w:rsidRPr="00C37253" w:rsidRDefault="00F3452C" w:rsidP="002567F8">
      <w:pPr>
        <w:autoSpaceDE w:val="0"/>
        <w:autoSpaceDN w:val="0"/>
        <w:adjustRightInd w:val="0"/>
        <w:ind w:firstLine="720"/>
      </w:pPr>
      <w:r w:rsidRPr="00C37253">
        <w:lastRenderedPageBreak/>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w:t>
      </w:r>
      <w:r w:rsidR="00E5199C">
        <w:t>Figure</w:t>
      </w:r>
      <w:r w:rsidR="00B27AE8" w:rsidRPr="00C37253">
        <w:t>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E5199C">
        <w:t>Figure</w:t>
      </w:r>
      <w:r w:rsidR="00C37253" w:rsidRPr="00D84A31">
        <w:t>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 xml:space="preserve">decreasing over the 1970-2019 period </w:t>
      </w:r>
      <w:r w:rsidR="00386267">
        <w:t>by</w:t>
      </w:r>
      <w:r w:rsidRPr="00C37253">
        <w:t xml:space="preserve">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between the early and recent decade is statistically significant for all month</w:t>
      </w:r>
      <w:r w:rsidR="00386267">
        <w:t>s</w:t>
      </w:r>
      <w:r w:rsidRPr="00C37253">
        <w:t xml:space="preserve"> of the year (</w:t>
      </w:r>
      <w:r w:rsidR="00E5199C">
        <w:t>Figure</w:t>
      </w:r>
      <w:r w:rsidRPr="00C37253">
        <w:t xml:space="preserve"> </w:t>
      </w:r>
      <w:r w:rsidR="00B27AE8" w:rsidRPr="00C37253">
        <w:t>6</w:t>
      </w:r>
      <w:r w:rsidR="00E95E65" w:rsidRPr="00C37253">
        <w:t>D</w:t>
      </w:r>
      <w:r w:rsidRPr="00C37253">
        <w:t xml:space="preserve">). </w:t>
      </w:r>
      <w:r w:rsidR="00553C54">
        <w:t xml:space="preserve"> Annual average ammonium concentrations were higher for two drought years near the end of the record (water years 2015 and 2016) because of flow reversal due to tides near the sampling site at Freeport.  This did not affect the flow-normalized trend line.</w:t>
      </w:r>
    </w:p>
    <w:p w14:paraId="78997BCC" w14:textId="682D03AF" w:rsidR="008F5C12" w:rsidRPr="00C37253" w:rsidRDefault="00C46E16" w:rsidP="00B925DD">
      <w:pPr>
        <w:autoSpaceDE w:val="0"/>
        <w:autoSpaceDN w:val="0"/>
        <w:adjustRightInd w:val="0"/>
        <w:ind w:firstLine="720"/>
      </w:pPr>
      <w:r w:rsidRPr="00C37253">
        <w:t>T</w:t>
      </w:r>
      <w:r w:rsidR="00A560DA" w:rsidRPr="00C37253">
        <w:t>otal Kjeldahl nitrogen</w:t>
      </w:r>
      <w:r w:rsidRPr="00C37253">
        <w:t xml:space="preserve"> concentrations and loads follow a similar pattern in time to that of </w:t>
      </w:r>
      <w:r w:rsidR="00E17386" w:rsidRPr="00C37253">
        <w:t>nitrate</w:t>
      </w:r>
      <w:r w:rsidRPr="00C37253">
        <w:t xml:space="preserve"> (</w:t>
      </w:r>
      <w:r w:rsidR="00E5199C">
        <w:t>Figure</w:t>
      </w:r>
      <w:r w:rsidR="00B925DD" w:rsidRPr="00C37253">
        <w:t>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r w:rsidR="00A00EE4" w:rsidRPr="00C37253">
        <w:t>EGRET</w:t>
      </w:r>
      <w:r w:rsidRPr="00C37253">
        <w:t>ci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r w:rsidR="00DF145E">
        <w:t xml:space="preserve">  This may also be attributable to relocation of the wastewater treatment facilities or other upstream effects. </w:t>
      </w:r>
    </w:p>
    <w:p w14:paraId="03FAAE1D" w14:textId="0C9A290C"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r w:rsidR="00C02DEE">
        <w:t>L</w:t>
      </w:r>
      <w:r w:rsidRPr="00C37253">
        <w:t>, and 1.1 million kg</w:t>
      </w:r>
      <w:r w:rsidR="00C02DEE">
        <w:t>-P</w:t>
      </w:r>
      <w:r w:rsidRPr="00C37253">
        <w:t xml:space="preserve">/year </w:t>
      </w:r>
      <w:r w:rsidR="002567F8" w:rsidRPr="00C37253">
        <w:t>respectively (</w:t>
      </w:r>
      <w:r w:rsidR="00E5199C">
        <w:t>Figure</w:t>
      </w:r>
      <w:r w:rsidR="00C02DEE" w:rsidRPr="00C37253">
        <w:t xml:space="preserv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Results from the EGRETci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6577366F" w:rsidR="00C46E16" w:rsidRPr="00C37253" w:rsidRDefault="00C46E16" w:rsidP="002567F8">
      <w:pPr>
        <w:ind w:firstLine="720"/>
      </w:pPr>
      <w:r w:rsidRPr="00C37253">
        <w:t>Trends in TP concentration and loads follow a similar pattern (</w:t>
      </w:r>
      <w:r w:rsidR="00E5199C">
        <w:t>Figure</w:t>
      </w:r>
      <w:r w:rsidR="002567F8" w:rsidRPr="00C37253">
        <w:t>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EGRETci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r w:rsidR="00DF145E">
        <w:t xml:space="preserve">  For both OP and TP, the drop in concentrations and load in the early part of the record are likely attributable to relocation of the wastewater treatment facilities.</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p>
    <w:p w14:paraId="2855CB96" w14:textId="77777777" w:rsidR="00021AFE" w:rsidRDefault="00021AFE" w:rsidP="00060904">
      <w:pPr>
        <w:autoSpaceDE w:val="0"/>
        <w:autoSpaceDN w:val="0"/>
        <w:adjustRightInd w:val="0"/>
        <w:jc w:val="center"/>
      </w:pPr>
    </w:p>
    <w:p w14:paraId="21C16CAC" w14:textId="5015477C" w:rsidR="00217305" w:rsidRDefault="00E5199C" w:rsidP="00217305">
      <w:pPr>
        <w:autoSpaceDE w:val="0"/>
        <w:autoSpaceDN w:val="0"/>
        <w:adjustRightInd w:val="0"/>
      </w:pPr>
      <w:r>
        <w:rPr>
          <w:b/>
        </w:rPr>
        <w:t>Figure</w:t>
      </w:r>
      <w:r w:rsidR="00217305" w:rsidRPr="0067514C">
        <w:rPr>
          <w:b/>
        </w:rPr>
        <w:t xml:space="preserve"> 5</w:t>
      </w:r>
      <w:r w:rsidR="00217305">
        <w:t xml:space="preserve">. Sacramento River at Freeport models for </w:t>
      </w:r>
      <w:r w:rsidR="003356C5">
        <w:t>annual average modeled concentrati</w:t>
      </w:r>
      <w:r w:rsidR="002C2018">
        <w:t>o</w:t>
      </w:r>
      <w:r w:rsidR="003356C5">
        <w:t>n or load shown in blue dots and flow normalized concentration and load in red lines.</w:t>
      </w:r>
      <w:r w:rsidR="00E72BFA">
        <w:t xml:space="preserve"> </w:t>
      </w:r>
      <w:r w:rsidR="003356C5">
        <w:t xml:space="preserve"> </w:t>
      </w:r>
      <w:r w:rsidR="00217305">
        <w:t xml:space="preserve">Confidence bands are for flow normalized concentration or load.  Solid orange line shows the annual flow </w:t>
      </w:r>
      <w:r w:rsidR="00217305">
        <w:lastRenderedPageBreak/>
        <w:t>normalized concentration or load.  The blue dots are the modeled annual mean concentrations and loads.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30581C44" w:rsidR="00A00EE4" w:rsidRPr="0074437A" w:rsidRDefault="00E5199C" w:rsidP="0074437A">
      <w:pPr>
        <w:autoSpaceDE w:val="0"/>
        <w:autoSpaceDN w:val="0"/>
        <w:adjustRightInd w:val="0"/>
      </w:pPr>
      <w:r>
        <w:rPr>
          <w:b/>
        </w:rPr>
        <w:t>Figure</w:t>
      </w:r>
      <w:r w:rsidR="0074437A" w:rsidRPr="0067514C">
        <w:rPr>
          <w:b/>
        </w:rPr>
        <w:t xml:space="preserve"> 6</w:t>
      </w:r>
      <w:r w:rsidR="0074437A" w:rsidRPr="0074437A">
        <w:t>.</w:t>
      </w:r>
      <w:r w:rsidR="0074437A">
        <w:t xml:space="preserve"> </w:t>
      </w:r>
      <w:r w:rsidR="00BB5F9A">
        <w:t>Sacramento River at Freeport monthly side by side bar plot showing concentration difference (A, nitrate) and (B, ammonium) between the early</w:t>
      </w:r>
      <w:r w:rsidR="00A10B12">
        <w:t xml:space="preserve"> (1975-1985)</w:t>
      </w:r>
      <w:r w:rsidR="00BB5F9A">
        <w:t xml:space="preserve"> and recent decade</w:t>
      </w:r>
      <w:r w:rsidR="00A10B12">
        <w:t xml:space="preserve"> (20</w:t>
      </w:r>
      <w:r w:rsidR="0085470A">
        <w:t>0</w:t>
      </w:r>
      <w:r w:rsidR="00A10B12">
        <w:t>9-2019)</w:t>
      </w:r>
      <w:r w:rsidR="00BB5F9A">
        <w:t xml:space="preserve">.  </w:t>
      </w:r>
      <w:r w:rsidR="00E27388">
        <w:t xml:space="preserve">Values are by water year. </w:t>
      </w:r>
      <w:r w:rsidR="00BB5F9A">
        <w:t>Monthly median concentration range difference for early and recent decade and 90% confidence intervals (C and D).</w:t>
      </w:r>
      <w:r w:rsidR="0074437A" w:rsidRPr="0074437A">
        <w:t xml:space="preserve"> </w:t>
      </w:r>
    </w:p>
    <w:p w14:paraId="2B4A22AB" w14:textId="77777777" w:rsidR="002567F8" w:rsidRPr="002567F8" w:rsidRDefault="002567F8" w:rsidP="002567F8"/>
    <w:p w14:paraId="2C2D945B" w14:textId="1704CEB4" w:rsidR="00F3452C" w:rsidRPr="00E5199C" w:rsidRDefault="00F3452C" w:rsidP="00F439F6">
      <w:pPr>
        <w:pStyle w:val="Heading2"/>
        <w:rPr>
          <w:b/>
          <w:bCs/>
        </w:rPr>
      </w:pPr>
      <w:bookmarkStart w:id="14" w:name="_Toc24034683"/>
      <w:r w:rsidRPr="00E5199C">
        <w:rPr>
          <w:b/>
          <w:bCs/>
        </w:rPr>
        <w:t>San Joaquin River near Vernalis</w:t>
      </w:r>
      <w:r w:rsidR="00BD527B" w:rsidRPr="00E5199C">
        <w:rPr>
          <w:b/>
          <w:bCs/>
        </w:rPr>
        <w:t xml:space="preserve">, Nutrient Concentrations, </w:t>
      </w:r>
      <w:r w:rsidR="00A764E7" w:rsidRPr="00E5199C">
        <w:rPr>
          <w:b/>
          <w:bCs/>
        </w:rPr>
        <w:t>Loads</w:t>
      </w:r>
      <w:r w:rsidR="00BD527B" w:rsidRPr="00E5199C">
        <w:rPr>
          <w:b/>
          <w:bCs/>
        </w:rPr>
        <w:t>, and Trends</w:t>
      </w:r>
      <w:bookmarkEnd w:id="14"/>
    </w:p>
    <w:p w14:paraId="292A54F1" w14:textId="77777777" w:rsidR="00A00EE4" w:rsidRPr="00E80628" w:rsidRDefault="00A00EE4" w:rsidP="00E857CB"/>
    <w:p w14:paraId="6BA135E1" w14:textId="3ED02086"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near Vernalis</w:t>
      </w:r>
      <w:r w:rsidRPr="00E80628">
        <w:t xml:space="preserve"> are shown in </w:t>
      </w:r>
      <w:r w:rsidR="00E5199C">
        <w:t>Figure</w:t>
      </w:r>
      <w:r w:rsidRPr="00E80628">
        <w:t xml:space="preserv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t>
      </w:r>
      <w:r w:rsidR="00DF145E">
        <w:t>during</w:t>
      </w:r>
      <w:r w:rsidR="00F3452C" w:rsidRPr="00E80628">
        <w:t xml:space="preserve"> the 1970-2019 period and were greatly affected by high variability in discharge (</w:t>
      </w:r>
      <w:r w:rsidR="00E5199C">
        <w:t>Figure</w:t>
      </w:r>
      <w:r w:rsidR="00F3452C" w:rsidRPr="00E80628">
        <w:t xml:space="preserve"> </w:t>
      </w:r>
      <w:r w:rsidR="002567F8" w:rsidRPr="00E80628">
        <w:t>7</w:t>
      </w:r>
      <w:r w:rsidR="00E95E65" w:rsidRPr="00E80628">
        <w:t>A</w:t>
      </w:r>
      <w:r w:rsidR="00F3452C" w:rsidRPr="00E80628">
        <w:t xml:space="preserve">). Results of the </w:t>
      </w:r>
      <w:r w:rsidR="00A00EE4" w:rsidRPr="00E80628">
        <w:t>EGRET</w:t>
      </w:r>
      <w:r w:rsidR="00F3452C" w:rsidRPr="00E80628">
        <w:t xml:space="preserve">ci test </w:t>
      </w:r>
      <w:r w:rsidRPr="00E80628">
        <w:t>indicated a</w:t>
      </w:r>
      <w:r w:rsidR="00F3452C" w:rsidRPr="00E80628">
        <w:t xml:space="preserve"> “likely” decr</w:t>
      </w:r>
      <w:r w:rsidRPr="00E80628">
        <w:t>ease</w:t>
      </w:r>
      <w:r w:rsidR="00F3452C" w:rsidRPr="00E80628">
        <w:t xml:space="preserve"> in concentration (about 0.14 mg</w:t>
      </w:r>
      <w:r w:rsidR="004F12E7">
        <w:t>-N</w:t>
      </w:r>
      <w:r w:rsidR="00F3452C" w:rsidRPr="00E80628">
        <w:t>/</w:t>
      </w:r>
      <w:r w:rsidR="004F12E7">
        <w:t>L</w:t>
      </w:r>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w:t>
      </w:r>
      <w:r w:rsidR="00E5199C">
        <w:t>Figure</w:t>
      </w:r>
      <w:r w:rsidR="00F3452C" w:rsidRPr="00E80628">
        <w:t xml:space="preserv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t>
      </w:r>
      <w:r w:rsidR="00C62FD5">
        <w:t>nitrate concentrations did not vary much with the lowest concentrations in May and June</w:t>
      </w:r>
      <w:r w:rsidR="00F3452C" w:rsidRPr="00E80628">
        <w:t xml:space="preserve">. </w:t>
      </w:r>
      <w:r w:rsidR="00C62FD5">
        <w:t xml:space="preserve">  Nitrate concentrations were sometimes elevated in the recent decade particularly in the February through April period, with the lowest concentrations during July through </w:t>
      </w:r>
      <w:r w:rsidR="00A12722">
        <w:t>September</w:t>
      </w:r>
      <w:r w:rsidR="00E5199C">
        <w:t xml:space="preserve"> </w:t>
      </w:r>
      <w:r w:rsidR="00F3452C" w:rsidRPr="00E80628">
        <w:t>(</w:t>
      </w:r>
      <w:r w:rsidR="00E5199C">
        <w:t>Figure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w:t>
      </w:r>
      <w:r w:rsidR="00E5199C">
        <w:t>Figure</w:t>
      </w:r>
      <w:r w:rsidR="00F3452C" w:rsidRPr="00E80628">
        <w:t xml:space="preserve"> </w:t>
      </w:r>
      <w:r w:rsidR="002567F8" w:rsidRPr="00E80628">
        <w:t>8</w:t>
      </w:r>
      <w:r w:rsidR="00E95E65" w:rsidRPr="00E80628">
        <w:t>C</w:t>
      </w:r>
      <w:r w:rsidR="00F3452C" w:rsidRPr="00E80628">
        <w:t xml:space="preserve">). </w:t>
      </w:r>
    </w:p>
    <w:p w14:paraId="1FE11C04" w14:textId="3EEBFA57"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w:t>
      </w:r>
      <w:r w:rsidR="00E5199C">
        <w:t>Figure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variation in concentrations during the early time period 1975-1985 and for loads during 1985-1995 time. The </w:t>
      </w:r>
      <w:r w:rsidR="00BC741B" w:rsidRPr="00E80628">
        <w:t>ammonium</w:t>
      </w:r>
      <w:r w:rsidRPr="00E80628">
        <w:t xml:space="preserve"> concentration</w:t>
      </w:r>
      <w:r w:rsidR="00C62FD5">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00E5199C">
        <w:t>Figure</w:t>
      </w:r>
      <w:r w:rsidRPr="00E80628">
        <w:t xml:space="preserve"> </w:t>
      </w:r>
      <w:r w:rsidR="002567F8" w:rsidRPr="00E80628">
        <w:t>7</w:t>
      </w:r>
      <w:r w:rsidR="00E95E65" w:rsidRPr="00E80628">
        <w:t>C</w:t>
      </w:r>
      <w:r w:rsidR="00BC741B" w:rsidRPr="00E80628">
        <w:t>)</w:t>
      </w:r>
      <w:r w:rsidRPr="00E80628">
        <w:t>. Variation in estimated loads remain similar throughout the 1970-2019 period (</w:t>
      </w:r>
      <w:r w:rsidR="00E5199C">
        <w:t>Figure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w:t>
      </w:r>
      <w:r w:rsidR="00E5199C">
        <w:t>Figure</w:t>
      </w:r>
      <w:r w:rsidR="002567F8" w:rsidRPr="00E80628">
        <w:t xml:space="preserv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w:t>
      </w:r>
      <w:r w:rsidR="00C62FD5">
        <w:t>spring</w:t>
      </w:r>
      <w:r w:rsidR="00C62FD5" w:rsidRPr="00E80628">
        <w:t xml:space="preserve"> </w:t>
      </w:r>
      <w:r w:rsidRPr="00E80628">
        <w:t>for the recent decade (</w:t>
      </w:r>
      <w:r w:rsidR="00E5199C">
        <w:t>Figure</w:t>
      </w:r>
      <w:r w:rsidR="006335FA" w:rsidRPr="00E80628">
        <w:t>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717DB7A9" w:rsidR="00CE19A7" w:rsidRDefault="00F3452C" w:rsidP="006335FA">
      <w:pPr>
        <w:autoSpaceDE w:val="0"/>
        <w:autoSpaceDN w:val="0"/>
        <w:adjustRightInd w:val="0"/>
        <w:ind w:firstLine="720"/>
      </w:pPr>
      <w:r w:rsidRPr="00E80628">
        <w:t>T</w:t>
      </w:r>
      <w:r w:rsidR="00D323FE" w:rsidRPr="00E80628">
        <w:t xml:space="preserve">otal Kjeldahl nitrogen </w:t>
      </w:r>
      <w:r w:rsidRPr="00E80628">
        <w:t xml:space="preserve">concentrations and loads decreased continuously throughout the </w:t>
      </w:r>
      <w:r w:rsidR="00C62FD5">
        <w:t>period of record</w:t>
      </w:r>
      <w:r w:rsidRPr="00E80628">
        <w:t xml:space="preserve"> </w:t>
      </w:r>
      <w:r w:rsidR="00CE19A7" w:rsidRPr="00E80628">
        <w:t>similar to that for ammonium</w:t>
      </w:r>
      <w:r w:rsidRPr="00E80628">
        <w:t xml:space="preserve"> (</w:t>
      </w:r>
      <w:r w:rsidR="00E5199C">
        <w:t>Figure</w:t>
      </w:r>
      <w:r w:rsidR="006335FA" w:rsidRPr="00E80628">
        <w:t>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r w:rsidR="00A00EE4" w:rsidRPr="00E80628">
        <w:t>EGRET</w:t>
      </w:r>
      <w:r w:rsidRPr="00E80628">
        <w:t>ci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1971808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w:t>
      </w:r>
      <w:r w:rsidR="00E5199C">
        <w:t>Figure</w:t>
      </w:r>
      <w:r w:rsidR="006335FA" w:rsidRPr="00E80628">
        <w:t>s 7</w:t>
      </w:r>
      <w:r w:rsidR="00E95E65" w:rsidRPr="00E80628">
        <w:t>G</w:t>
      </w:r>
      <w:r w:rsidR="006335FA" w:rsidRPr="00E80628">
        <w:t>, and 7</w:t>
      </w:r>
      <w:r w:rsidR="00E95E65" w:rsidRPr="00E80628">
        <w:t>H</w:t>
      </w:r>
      <w:r w:rsidR="006335FA" w:rsidRPr="00E80628">
        <w:t>)</w:t>
      </w:r>
      <w:r w:rsidRPr="00E80628">
        <w:t xml:space="preserve">. Results from the </w:t>
      </w:r>
      <w:r w:rsidR="00A00EE4" w:rsidRPr="00E80628">
        <w:t>EGRET</w:t>
      </w:r>
      <w:r w:rsidRPr="00E80628">
        <w:t>ci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1F5372A1"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w:t>
      </w:r>
      <w:r w:rsidR="00E5199C">
        <w:t>Figure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r w:rsidR="00A00EE4" w:rsidRPr="00E80628">
        <w:t>EGRET</w:t>
      </w:r>
      <w:r w:rsidRPr="00E80628">
        <w:t>ci test show that there is a “highly likely” decline in TP concentrations about 0.09 mg</w:t>
      </w:r>
      <w:r w:rsidR="004F12E7">
        <w:t>-P</w:t>
      </w:r>
      <w:r w:rsidRPr="00E80628">
        <w:t>/L and in loads about 0.16 million kg</w:t>
      </w:r>
      <w:r w:rsidR="004F12E7">
        <w:t>-P</w:t>
      </w:r>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p>
    <w:p w14:paraId="61DA0E78" w14:textId="77777777" w:rsidR="00021AFE" w:rsidRDefault="00021AFE" w:rsidP="00060904">
      <w:pPr>
        <w:jc w:val="center"/>
        <w:rPr>
          <w:highlight w:val="lightGray"/>
        </w:rPr>
      </w:pPr>
    </w:p>
    <w:p w14:paraId="57AB0835" w14:textId="31B27179" w:rsidR="002C5788" w:rsidRDefault="00E5199C" w:rsidP="002C5788">
      <w:r>
        <w:rPr>
          <w:b/>
        </w:rPr>
        <w:t>Figure</w:t>
      </w:r>
      <w:r w:rsidR="002C5788" w:rsidRPr="0067514C">
        <w:rPr>
          <w:b/>
        </w:rPr>
        <w:t xml:space="preserve"> 7</w:t>
      </w:r>
      <w:r w:rsidR="002C5788" w:rsidRPr="0026218D">
        <w:t>. San Joaquin River at Vernalis models for nutrient concentrations</w:t>
      </w:r>
      <w:r w:rsidR="002C5788">
        <w:t xml:space="preserve"> and loads.</w:t>
      </w:r>
      <w:r w:rsidR="002C5788" w:rsidRPr="002C5788">
        <w:t xml:space="preserve"> </w:t>
      </w:r>
      <w:r w:rsidR="005C2E49">
        <w:t xml:space="preserve">Confidence bands are for flow normalized concentration or load.  Solid orange line shows the </w:t>
      </w:r>
      <w:r w:rsidR="005C2E49">
        <w:lastRenderedPageBreak/>
        <w:t>annual flow normalized concentration or load.  The blue dots are the modeled annual mean concentrations and loads.  Solid blue line is discharge.</w:t>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1BE0BDB4" w:rsidR="00153488" w:rsidRDefault="00E5199C" w:rsidP="00153488">
      <w:pPr>
        <w:autoSpaceDE w:val="0"/>
        <w:autoSpaceDN w:val="0"/>
        <w:adjustRightInd w:val="0"/>
      </w:pPr>
      <w:bookmarkStart w:id="15" w:name="_Toc24034684"/>
      <w:r>
        <w:rPr>
          <w:b/>
        </w:rPr>
        <w:t>Figure</w:t>
      </w:r>
      <w:r w:rsidR="00153488" w:rsidRPr="0067514C">
        <w:rPr>
          <w:b/>
        </w:rPr>
        <w:t xml:space="preserve"> </w:t>
      </w:r>
      <w:r w:rsidR="00F439F6">
        <w:rPr>
          <w:b/>
        </w:rPr>
        <w:t>8</w:t>
      </w:r>
      <w:r w:rsidR="00153488" w:rsidRPr="0074437A">
        <w:t>.</w:t>
      </w:r>
      <w:r w:rsidR="00153488">
        <w:t xml:space="preserve"> San Joaquin River near Vernalis monthly side by side bar plot showing concentration difference (A, nitrate) and (B, ammonium) between the early and recent decade.  Monthly median concentration range difference for early and recent decade and 90% confidence intervals (C and D).</w:t>
      </w:r>
      <w:r w:rsidR="00153488"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E5199C" w:rsidRDefault="00860E96" w:rsidP="0083523A">
      <w:pPr>
        <w:pStyle w:val="Heading2"/>
        <w:rPr>
          <w:b/>
        </w:rPr>
      </w:pPr>
      <w:r w:rsidRPr="00E5199C">
        <w:rPr>
          <w:b/>
        </w:rPr>
        <w:t>Nutrient Ratios</w:t>
      </w:r>
      <w:bookmarkEnd w:id="15"/>
    </w:p>
    <w:p w14:paraId="195473CC" w14:textId="77777777" w:rsidR="00D91B95" w:rsidRPr="00D91B95" w:rsidRDefault="00D91B95" w:rsidP="00D91B95"/>
    <w:p w14:paraId="43947EF3" w14:textId="30B7D951" w:rsidR="00F87F62" w:rsidRPr="001449EA" w:rsidRDefault="00F87F62" w:rsidP="00F87F62">
      <w:pPr>
        <w:ind w:firstLine="720"/>
        <w:rPr>
          <w:color w:val="000000" w:themeColor="text1"/>
        </w:rPr>
      </w:pPr>
      <w:bookmarkStart w:id="16" w:name="_Hlk24021847"/>
      <w:r w:rsidRPr="001449EA">
        <w:rPr>
          <w:color w:val="000000" w:themeColor="text1"/>
        </w:rPr>
        <w:t xml:space="preserve">Ratios of nitrate to ammonium have changed over the years at both the Sacramento River at Freeport and San Joaquin River near Vernalis. </w:t>
      </w:r>
      <w:bookmarkEnd w:id="16"/>
      <w:r w:rsidRPr="001449EA">
        <w:rPr>
          <w:color w:val="000000" w:themeColor="text1"/>
        </w:rPr>
        <w:t xml:space="preserve"> Time series </w:t>
      </w:r>
      <w:r w:rsidRPr="00E80628">
        <w:rPr>
          <w:color w:val="000000" w:themeColor="text1"/>
        </w:rPr>
        <w:t>plots</w:t>
      </w:r>
      <w:r w:rsidR="005E3EF5">
        <w:rPr>
          <w:color w:val="000000" w:themeColor="text1"/>
        </w:rPr>
        <w:t xml:space="preserve"> of modeled daily concentrations</w:t>
      </w:r>
      <w:r w:rsidRPr="00E80628">
        <w:rPr>
          <w:color w:val="000000" w:themeColor="text1"/>
        </w:rPr>
        <w:t xml:space="preserve"> for both locations showing </w:t>
      </w:r>
      <w:r w:rsidR="002558E9" w:rsidRPr="00E80628">
        <w:rPr>
          <w:color w:val="000000" w:themeColor="text1"/>
        </w:rPr>
        <w:t>micro</w:t>
      </w:r>
      <w:r w:rsidRPr="00E80628">
        <w:rPr>
          <w:color w:val="000000" w:themeColor="text1"/>
        </w:rPr>
        <w:t xml:space="preserve">molar concentrations and ratios of nitrate to ammonium are shown in </w:t>
      </w:r>
      <w:r w:rsidR="00E5199C">
        <w:rPr>
          <w:color w:val="000000" w:themeColor="text1"/>
        </w:rPr>
        <w:t>Figure</w:t>
      </w:r>
      <w:r w:rsidRPr="00E80628">
        <w:rPr>
          <w:color w:val="000000" w:themeColor="text1"/>
        </w:rPr>
        <w:t xml:space="preserve"> 9.</w:t>
      </w:r>
    </w:p>
    <w:p w14:paraId="7B4886B7" w14:textId="77777777" w:rsidR="00F87F62" w:rsidRDefault="00F87F62" w:rsidP="00E857CB">
      <w:pPr>
        <w:ind w:firstLine="720"/>
      </w:pPr>
    </w:p>
    <w:p w14:paraId="47679838" w14:textId="1078E51F" w:rsidR="00F87F62" w:rsidRDefault="00F37639" w:rsidP="00E857CB">
      <w:pPr>
        <w:ind w:firstLine="720"/>
      </w:pPr>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0BA907FB" w:rsidR="004D4BEB" w:rsidRDefault="00E5199C" w:rsidP="004D4BEB">
      <w:pPr>
        <w:rPr>
          <w:color w:val="000000" w:themeColor="text1"/>
        </w:rPr>
      </w:pPr>
      <w:r>
        <w:rPr>
          <w:b/>
          <w:color w:val="000000" w:themeColor="text1"/>
        </w:rPr>
        <w:t>Figure</w:t>
      </w:r>
      <w:r w:rsidR="004D4BEB" w:rsidRPr="0067514C">
        <w:rPr>
          <w:b/>
          <w:color w:val="000000" w:themeColor="text1"/>
        </w:rPr>
        <w:t xml:space="preserve"> 9.</w:t>
      </w:r>
      <w:r w:rsidR="004D4BEB">
        <w:rPr>
          <w:color w:val="000000" w:themeColor="text1"/>
        </w:rPr>
        <w:t xml:space="preserve">  Time series plots of</w:t>
      </w:r>
      <w:r w:rsidR="003E40E4">
        <w:rPr>
          <w:color w:val="000000" w:themeColor="text1"/>
        </w:rPr>
        <w:t xml:space="preserve"> modeled</w:t>
      </w:r>
      <w:r w:rsidR="004D4BEB">
        <w:rPr>
          <w:color w:val="000000" w:themeColor="text1"/>
        </w:rPr>
        <w:t xml:space="preserve"> daily nitrate to ammonium ratios and micromolar concentrations of nitrate and ammonium for the Sacramento River at Freeport and San Joaquin River near Vernalis sites.  Red dashed line shows concentration of</w:t>
      </w:r>
      <w:r w:rsidR="00B64651">
        <w:rPr>
          <w:color w:val="000000" w:themeColor="text1"/>
        </w:rPr>
        <w:t xml:space="preserve"> </w:t>
      </w:r>
      <w:r w:rsidR="004D4BEB">
        <w:rPr>
          <w:color w:val="000000" w:themeColor="text1"/>
        </w:rPr>
        <w:t xml:space="preserve">4 </w:t>
      </w:r>
      <w:r w:rsidR="006A3752">
        <w:rPr>
          <w:rFonts w:cstheme="minorHAnsi"/>
          <w:color w:val="000000" w:themeColor="text1"/>
        </w:rPr>
        <w:t>μ</w:t>
      </w:r>
      <w:r w:rsidR="000831E6">
        <w:rPr>
          <w:color w:val="000000" w:themeColor="text1"/>
        </w:rPr>
        <w:t>M</w:t>
      </w:r>
      <w:r w:rsidR="005E3EF5" w:rsidRPr="005E3EF5">
        <w:rPr>
          <w:color w:val="000000" w:themeColor="text1"/>
        </w:rPr>
        <w:t xml:space="preserve"> </w:t>
      </w:r>
      <w:r w:rsidR="005E3EF5">
        <w:rPr>
          <w:color w:val="000000" w:themeColor="text1"/>
        </w:rPr>
        <w:t xml:space="preserve">(0.056 mg-N/L) </w:t>
      </w:r>
      <w:r w:rsidR="004D4BEB">
        <w:rPr>
          <w:color w:val="000000" w:themeColor="text1"/>
        </w:rPr>
        <w:t>for ammonium.</w:t>
      </w:r>
    </w:p>
    <w:p w14:paraId="31781A0A" w14:textId="77777777" w:rsidR="00F37639" w:rsidRDefault="00F37639" w:rsidP="00F87F62">
      <w:pPr>
        <w:ind w:firstLine="720"/>
        <w:rPr>
          <w:color w:val="000000" w:themeColor="text1"/>
        </w:rPr>
      </w:pPr>
      <w:bookmarkStart w:id="17"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are much higher at the San Joaquin River at Vernalis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1EFC4C0E"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r w:rsidR="006A3752">
        <w:rPr>
          <w:rFonts w:cstheme="minorHAnsi"/>
          <w:color w:val="000000" w:themeColor="text1"/>
        </w:rPr>
        <w:t>μ</w:t>
      </w:r>
      <w:r w:rsidR="002C7343">
        <w:rPr>
          <w:color w:val="000000" w:themeColor="text1"/>
        </w:rPr>
        <w:t>M</w:t>
      </w:r>
      <w:r w:rsidR="00232F1B">
        <w:rPr>
          <w:color w:val="000000" w:themeColor="text1"/>
        </w:rPr>
        <w:t xml:space="preserve"> (0.056 mg-N/L)</w:t>
      </w:r>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r w:rsidR="00DA5B89">
        <w:rPr>
          <w:rFonts w:cstheme="minorHAnsi"/>
          <w:color w:val="000000" w:themeColor="text1"/>
        </w:rPr>
        <w:t>μ</w:t>
      </w:r>
      <w:r w:rsidR="00DA5B89">
        <w:rPr>
          <w:color w:val="000000" w:themeColor="text1"/>
        </w:rPr>
        <w:t>M</w:t>
      </w:r>
      <w:r w:rsidR="008A75EA">
        <w:rPr>
          <w:color w:val="000000" w:themeColor="text1"/>
        </w:rPr>
        <w:t xml:space="preserve"> at the Sacramento River site until about 1985, and then were consistently less except for drought years such as 2014 and 2015 when concentrations were in excess of 4 </w:t>
      </w:r>
      <w:r w:rsidR="00DA5B89">
        <w:rPr>
          <w:rFonts w:cstheme="minorHAnsi"/>
          <w:color w:val="000000" w:themeColor="text1"/>
        </w:rPr>
        <w:t>μ</w:t>
      </w:r>
      <w:r w:rsidR="00DA5B89">
        <w:rPr>
          <w:color w:val="000000" w:themeColor="text1"/>
        </w:rPr>
        <w:t>M</w:t>
      </w:r>
      <w:r w:rsidR="005E3EF5">
        <w:rPr>
          <w:color w:val="000000" w:themeColor="text1"/>
        </w:rPr>
        <w:t xml:space="preserve"> </w:t>
      </w:r>
      <w:r w:rsidR="008A75EA">
        <w:rPr>
          <w:color w:val="000000" w:themeColor="text1"/>
        </w:rPr>
        <w:t>due to reverse flows of water</w:t>
      </w:r>
      <w:r w:rsidR="009C642E">
        <w:rPr>
          <w:color w:val="000000" w:themeColor="text1"/>
        </w:rPr>
        <w:t xml:space="preserve"> </w:t>
      </w:r>
      <w:r w:rsidR="005E3EF5">
        <w:rPr>
          <w:color w:val="000000" w:themeColor="text1"/>
        </w:rPr>
        <w:t>in the</w:t>
      </w:r>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r w:rsidR="008775D3">
        <w:rPr>
          <w:rFonts w:cstheme="minorHAnsi"/>
          <w:color w:val="000000" w:themeColor="text1"/>
        </w:rPr>
        <w:t>μ</w:t>
      </w:r>
      <w:r w:rsidR="008775D3">
        <w:rPr>
          <w:color w:val="000000" w:themeColor="text1"/>
        </w:rPr>
        <w:t>M</w:t>
      </w:r>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17"/>
    <w:p w14:paraId="6768C1B3" w14:textId="32933085"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r w:rsidR="00232F1B">
        <w:t>might</w:t>
      </w:r>
      <w:r w:rsidR="00612C8B">
        <w:t xml:space="preserve">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marine ecosystems, </w:t>
      </w:r>
      <w:bookmarkStart w:id="18"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18"/>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w:t>
      </w:r>
      <w:r w:rsidR="006A50E6">
        <w:t>s</w:t>
      </w:r>
      <w:r w:rsidR="00435187">
        <w:t xml:space="preserve"> the potential</w:t>
      </w:r>
      <w:r w:rsidR="005E3EF5">
        <w:t xml:space="preserve"> </w:t>
      </w:r>
      <w:r w:rsidR="001672C8" w:rsidRPr="009C642E">
        <w:t xml:space="preserve">to be nitrogen limited, while water with a higher ratio </w:t>
      </w:r>
      <w:r w:rsidR="00B333F1">
        <w:t>ha</w:t>
      </w:r>
      <w:r w:rsidR="006A50E6">
        <w:t>s</w:t>
      </w:r>
      <w:r w:rsidR="00B333F1">
        <w:t xml:space="preser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freshwater streams</w:t>
      </w:r>
      <w:r w:rsidR="006A50E6">
        <w:t>,</w:t>
      </w:r>
      <w:r w:rsidR="00764381" w:rsidRPr="009C642E">
        <w:t xml:space="preserve"> </w:t>
      </w:r>
      <w:r w:rsidR="008A3E5C">
        <w:t xml:space="preserve">where phytoplankton </w:t>
      </w:r>
      <w:r w:rsidR="0017531C">
        <w:t xml:space="preserve">tend to </w:t>
      </w:r>
      <w:r w:rsidR="0088293E">
        <w:t xml:space="preserve">have </w:t>
      </w:r>
      <w:r w:rsidR="0088293E">
        <w:lastRenderedPageBreak/>
        <w:t>higher N requirements</w:t>
      </w:r>
      <w:r w:rsidR="00EC23C7">
        <w:t>,</w:t>
      </w:r>
      <w:r w:rsidR="0017531C">
        <w:t xml:space="preserve"> </w:t>
      </w:r>
      <w:r w:rsidR="00764381" w:rsidRPr="009C642E">
        <w:t xml:space="preserve">may more likely have an optimum ratio of 24:1 </w:t>
      </w:r>
      <w:r w:rsidR="006F4A15" w:rsidRPr="009C642E">
        <w:t>(</w:t>
      </w:r>
      <w:bookmarkStart w:id="19" w:name="_Hlk24025913"/>
      <w:r w:rsidR="006F4A15" w:rsidRPr="009C642E">
        <w:t>Maranger et al., 201</w:t>
      </w:r>
      <w:r w:rsidR="00C1614F">
        <w:t>8</w:t>
      </w:r>
      <w:bookmarkEnd w:id="19"/>
      <w:r w:rsidR="006F4A15" w:rsidRPr="009C642E">
        <w:t xml:space="preserve">). </w:t>
      </w:r>
      <w:bookmarkStart w:id="20" w:name="_Hlk24025115"/>
      <w:r w:rsidR="00B47249" w:rsidRPr="009C642E">
        <w:t xml:space="preserve">As the wastewater treatment plant upgrades come online, the ratio of </w:t>
      </w:r>
      <w:bookmarkStart w:id="21" w:name="_Hlk24025717"/>
      <w:r w:rsidR="00B47249" w:rsidRPr="009C642E">
        <w:t>bioavailable nutrients</w:t>
      </w:r>
      <w:r w:rsidR="00B47249" w:rsidRPr="00FC061A">
        <w:t xml:space="preserve"> </w:t>
      </w:r>
      <w:r w:rsidR="00764381">
        <w:t>within</w:t>
      </w:r>
      <w:r w:rsidR="00B47249" w:rsidRPr="00FC061A">
        <w:t xml:space="preserve"> the Delta </w:t>
      </w:r>
      <w:bookmarkEnd w:id="21"/>
      <w:r w:rsidR="00B47249" w:rsidRPr="00FC061A">
        <w:t>will change</w:t>
      </w:r>
      <w:r w:rsidR="00124644" w:rsidRPr="00FC061A">
        <w:t xml:space="preserve"> because of </w:t>
      </w:r>
      <w:r w:rsidR="00374AF6">
        <w:t>lower</w:t>
      </w:r>
      <w:r w:rsidR="00124644" w:rsidRPr="00FC061A">
        <w:t xml:space="preserve"> ammonium and nitrate </w:t>
      </w:r>
      <w:r w:rsidR="00861EEA">
        <w:t>inputs</w:t>
      </w:r>
      <w:r w:rsidR="00374AF6">
        <w:t xml:space="preserve"> with little change in P inputs</w:t>
      </w:r>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E5199C">
        <w:t>Figure</w:t>
      </w:r>
      <w:r w:rsidR="00B47249" w:rsidRPr="009C642E">
        <w:t xml:space="preserv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w:t>
      </w:r>
      <w:r w:rsidR="00E5199C">
        <w:t>Figure</w:t>
      </w:r>
      <w:r w:rsidR="00C4381F" w:rsidRPr="009C642E">
        <w:t xml:space="preserv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Maranger et al., 201</w:t>
      </w:r>
      <w:r w:rsidR="00C1614F">
        <w:t>8</w:t>
      </w:r>
      <w:r w:rsidR="00C4381F" w:rsidRPr="009C642E">
        <w:t xml:space="preserve"> and</w:t>
      </w:r>
      <w:r w:rsidR="00C4381F" w:rsidRPr="00FC061A">
        <w:t xml:space="preserve"> drops below 10 during the growing season indicating </w:t>
      </w:r>
      <w:r w:rsidR="00952B17">
        <w:t>a higher potential for</w:t>
      </w:r>
      <w:r w:rsidR="00952B17" w:rsidRPr="00FC061A">
        <w:t xml:space="preserve"> </w:t>
      </w:r>
      <w:r w:rsidR="00C4381F" w:rsidRPr="00FC061A">
        <w:t>nitrogen limited water entering the Delta.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bookmarkEnd w:id="20"/>
      <w:r w:rsidR="00C1614F">
        <w:t>Therefore, riverine inputs to the North Delta are more likely to be nitrogen limited whereas riverine inputs to the South Delta are more likely to be phosphorus limited.</w:t>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018FC085" w:rsidR="00A936E4" w:rsidRPr="002558E9" w:rsidRDefault="00E5199C" w:rsidP="002558E9">
      <w:r>
        <w:rPr>
          <w:b/>
        </w:rPr>
        <w:t>Figure</w:t>
      </w:r>
      <w:r w:rsidR="00A936E4" w:rsidRPr="0067514C">
        <w:rPr>
          <w:b/>
        </w:rPr>
        <w:t xml:space="preserve"> 10.</w:t>
      </w:r>
      <w:r w:rsidR="00A936E4" w:rsidRPr="002558E9">
        <w:t xml:space="preserve"> Modeled daily molar ratios of dissolved inorganic nitrogen (nitrate plus ammonium) to inorganic  phosphorus (orthophosphate) for the Sacramento River at Freeport and San Joaquin River near Vernalis sites; and, nutrient concentrations (nitrate, ammonium and orthophosphate in micromoles per liter.</w:t>
      </w:r>
      <w:r w:rsidR="00D96C79" w:rsidRPr="002558E9">
        <w:t xml:space="preserve">  Solid red line indicates Redfield </w:t>
      </w:r>
      <w:r w:rsidR="000708EF">
        <w:t xml:space="preserve">N to P </w:t>
      </w:r>
      <w:r w:rsidR="00D96C79" w:rsidRPr="002558E9">
        <w:t xml:space="preserve">ratio (16N:1P).  Dashed red line indicates possible ideal </w:t>
      </w:r>
      <w:r w:rsidR="000708EF">
        <w:t xml:space="preserve">N to P </w:t>
      </w:r>
      <w:r w:rsidR="00D96C79" w:rsidRPr="002558E9">
        <w:t>ratio for freshwater streams (24N:1P)</w:t>
      </w:r>
    </w:p>
    <w:p w14:paraId="21357C0B" w14:textId="1BE48518" w:rsidR="007F3689" w:rsidRDefault="007F3689" w:rsidP="00F3452C">
      <w:pPr>
        <w:rPr>
          <w:highlight w:val="lightGray"/>
        </w:rPr>
      </w:pPr>
    </w:p>
    <w:p w14:paraId="4DB64480" w14:textId="6997AE43"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E5199C">
        <w:rPr>
          <w:b/>
          <w:bCs/>
        </w:rPr>
        <w:t>Figure</w:t>
      </w:r>
      <w:r w:rsidR="001E6E0B" w:rsidRPr="00D15123">
        <w:rPr>
          <w:b/>
          <w:bCs/>
        </w:rPr>
        <w:t xml:space="preserve"> 11.</w:t>
      </w:r>
      <w:r w:rsidR="001E6E0B" w:rsidRPr="005B7375">
        <w:t xml:space="preserve">  Boxplots of molar ratios of dissolved inorganic nitrogen (nitrate plus ammonium) to orthophosphate for the Sacramento River at Freeport and San Joaquin River near Vernalis sites</w:t>
      </w:r>
      <w:r w:rsidR="00084411">
        <w:t xml:space="preserve"> for </w:t>
      </w:r>
      <w:r w:rsidR="00927DF0">
        <w:t>the period of record</w:t>
      </w:r>
      <w:r w:rsidR="001E6E0B" w:rsidRPr="005B7375">
        <w:t>.</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2" w:name="_Toc24034685"/>
      <w:r w:rsidRPr="00AA06B2">
        <w:rPr>
          <w:b/>
        </w:rPr>
        <w:t>Nutrient Sources using SPARROW model</w:t>
      </w:r>
      <w:bookmarkEnd w:id="22"/>
    </w:p>
    <w:p w14:paraId="6E93D091" w14:textId="77777777" w:rsidR="00D91B95" w:rsidRPr="00D91B95" w:rsidRDefault="00D91B95" w:rsidP="00D91B95"/>
    <w:p w14:paraId="52B08729" w14:textId="0EE254D0"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r w:rsidR="009A07E3">
        <w:t>from the upstream</w:t>
      </w:r>
      <w:r w:rsidR="00927DF0">
        <w:t xml:space="preserve"> portion of the</w:t>
      </w:r>
      <w:r w:rsidR="009A07E3">
        <w:t xml:space="preserve"> watershed</w:t>
      </w:r>
      <w:r w:rsidR="00927DF0">
        <w:t xml:space="preserve"> above the two modeled locations</w:t>
      </w:r>
      <w:r w:rsidR="009A07E3">
        <w:t xml:space="preserve"> </w:t>
      </w:r>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r w:rsidR="00927DF0">
        <w:t>At the location of the Regional San treatment facility,</w:t>
      </w:r>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w:t>
      </w:r>
      <w:r w:rsidR="00D6027A">
        <w:t xml:space="preserve"> downstream</w:t>
      </w:r>
      <w:r w:rsidR="00E10F65" w:rsidRPr="009C642E">
        <w:t xml:space="preserve"> to the Delta</w:t>
      </w:r>
      <w:r w:rsidR="00751206" w:rsidRPr="009C642E">
        <w:t>.</w:t>
      </w:r>
      <w:r w:rsidR="00E10F65" w:rsidRPr="009C642E">
        <w:t xml:space="preserve"> </w:t>
      </w:r>
      <w:r w:rsidR="00751206" w:rsidRPr="009C642E">
        <w:t>The model estimated</w:t>
      </w:r>
      <w:r w:rsidR="001B3BDB">
        <w:t xml:space="preserve"> that annually</w:t>
      </w:r>
      <w:r w:rsidR="00751206" w:rsidRPr="009C642E">
        <w:t xml:space="preserve"> about </w:t>
      </w:r>
      <w:r w:rsidR="00E10F65" w:rsidRPr="009C642E">
        <w:t xml:space="preserve">14%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r w:rsidR="002130A2">
        <w:t xml:space="preserve">to the Delta </w:t>
      </w:r>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Vernalis</w:t>
      </w:r>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r w:rsidR="00A12722" w:rsidRPr="009C642E">
        <w:t>wastewater</w:t>
      </w:r>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E5199C">
        <w:t>Figure</w:t>
      </w:r>
      <w:r w:rsidR="00553DD6" w:rsidRPr="009C642E">
        <w:t xml:space="preserv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6FEA52A6" w:rsidR="00FE63BB" w:rsidRPr="009C642E" w:rsidRDefault="00E5199C" w:rsidP="00746675">
      <w:pPr>
        <w:autoSpaceDE w:val="0"/>
        <w:autoSpaceDN w:val="0"/>
        <w:adjustRightInd w:val="0"/>
        <w:ind w:firstLine="720"/>
      </w:pPr>
      <w:r>
        <w:t>Figure</w:t>
      </w:r>
      <w:r w:rsidR="00FB57A6" w:rsidRPr="009C642E">
        <w:t xml:space="preserve"> </w:t>
      </w:r>
      <w:r w:rsidR="00FE63BB" w:rsidRPr="009C642E">
        <w:t>12A</w:t>
      </w:r>
      <w:r w:rsidR="00FB57A6" w:rsidRPr="009C642E">
        <w:t xml:space="preserve"> shows the</w:t>
      </w:r>
      <w:r w:rsidR="00FE63BB" w:rsidRPr="009C642E">
        <w:t xml:space="preserve"> delivered total nitrogen loads for each stream reach</w:t>
      </w:r>
    </w:p>
    <w:p w14:paraId="6A488049" w14:textId="564F30BF"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E5199C">
        <w:t>Figure</w:t>
      </w:r>
      <w:r w:rsidR="00D95BF9" w:rsidRPr="009C642E">
        <w:t xml:space="preserv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r w:rsidR="00A12722" w:rsidRPr="009C642E">
        <w:t>wastewater</w:t>
      </w:r>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E5199C">
        <w:t>Figure</w:t>
      </w:r>
      <w:r w:rsidR="00D95BF9" w:rsidRPr="009C642E">
        <w:t xml:space="preserv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fertilizer </w:t>
      </w:r>
      <w:r w:rsidR="00D34068" w:rsidRPr="009C642E">
        <w:lastRenderedPageBreak/>
        <w:t>and manure, 17% from atmospheric deposition, 10% from</w:t>
      </w:r>
      <w:r w:rsidR="00C01022" w:rsidRPr="009C642E">
        <w:t xml:space="preserve"> </w:t>
      </w:r>
      <w:r w:rsidR="00A12722" w:rsidRPr="009C642E">
        <w:t>wastewater</w:t>
      </w:r>
      <w:r w:rsidR="00D34068" w:rsidRPr="009C642E">
        <w:t xml:space="preserve"> treatment facilities, 5% from scrub and grass land, and 3% </w:t>
      </w:r>
      <w:r w:rsidR="00C01022" w:rsidRPr="009C642E">
        <w:t xml:space="preserve">from </w:t>
      </w:r>
      <w:r w:rsidR="00D34068" w:rsidRPr="009C642E">
        <w:t>urban runoff (</w:t>
      </w:r>
      <w:r w:rsidR="00E5199C">
        <w:t>Figure</w:t>
      </w:r>
      <w:r w:rsidR="00FE5AE9" w:rsidRPr="009C642E">
        <w:t xml:space="preserve"> </w:t>
      </w:r>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2CDE5A8D" w:rsidR="00FE63BB" w:rsidRDefault="00E5199C" w:rsidP="00FE63BB">
      <w:r>
        <w:rPr>
          <w:b/>
        </w:rPr>
        <w:t>Figure</w:t>
      </w:r>
      <w:r w:rsidR="00FE63BB" w:rsidRPr="00746675">
        <w:rPr>
          <w:b/>
        </w:rPr>
        <w:t xml:space="preserve"> 12</w:t>
      </w:r>
      <w:r w:rsidR="00FE63BB">
        <w:t xml:space="preserve">: A) </w:t>
      </w:r>
      <w:r w:rsidR="004E3DB2">
        <w:t xml:space="preserve">Annual </w:t>
      </w:r>
      <w:r w:rsidR="00FE63BB">
        <w:t>Total Nitrogen (TN) Load Exported from Catchments in kg</w:t>
      </w:r>
      <w:r w:rsidR="00EC7E9B">
        <w:t>-N</w:t>
      </w:r>
      <w:r w:rsidR="00FE63BB">
        <w:t>/year</w:t>
      </w:r>
      <w:r w:rsidR="00C71826">
        <w:t>,2012, as calculated using SPARROW model</w:t>
      </w:r>
      <w:r w:rsidR="00FE63BB">
        <w:t xml:space="preserve">. </w:t>
      </w:r>
    </w:p>
    <w:p w14:paraId="4ABBFC0B" w14:textId="1852F565" w:rsidR="006E4329" w:rsidRDefault="00FE63BB" w:rsidP="00D34068">
      <w:r>
        <w:t>B) Graph shows percent of incremental TN load from all sources in each watershed</w:t>
      </w:r>
      <w:r w:rsidR="00C71826">
        <w:t>, as calculated from 2012 SPARROW model</w:t>
      </w:r>
      <w:r>
        <w:t xml:space="preserve">. </w:t>
      </w:r>
    </w:p>
    <w:p w14:paraId="11A4FA45" w14:textId="77777777" w:rsidR="006E4329" w:rsidRDefault="006E4329" w:rsidP="00D34068"/>
    <w:p w14:paraId="5AA0E980" w14:textId="24AE2029"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r w:rsidR="00D72528">
        <w:t xml:space="preserve"> extending from </w:t>
      </w:r>
      <w:r w:rsidR="00927DF0">
        <w:t>the headwaters to the Delta</w:t>
      </w:r>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E5199C">
        <w:t>Figure</w:t>
      </w:r>
      <w:r w:rsidR="00553DD6" w:rsidRPr="009C642E">
        <w:t xml:space="preserv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r w:rsidR="00A12722" w:rsidRPr="009C642E">
        <w:t>wastewater</w:t>
      </w:r>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t>
      </w:r>
      <w:r w:rsidR="00A12722" w:rsidRPr="009C642E">
        <w:t>wastewater</w:t>
      </w:r>
      <w:r w:rsidR="007C3378" w:rsidRPr="009C642E">
        <w:t xml:space="preserve"> treatment </w:t>
      </w:r>
      <w:r w:rsidR="00BF7B3A" w:rsidRPr="009C642E">
        <w:t xml:space="preserve">facility </w:t>
      </w:r>
      <w:r w:rsidR="007C3378" w:rsidRPr="009C642E">
        <w:t>(</w:t>
      </w:r>
      <w:r w:rsidR="00E5199C">
        <w:t>Figure</w:t>
      </w:r>
      <w:r w:rsidR="00144E88" w:rsidRPr="009C642E">
        <w:t xml:space="preserve"> </w:t>
      </w:r>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A46990" w:rsidR="005C254E" w:rsidRDefault="005C254E" w:rsidP="005C254E">
      <w:pPr>
        <w:rPr>
          <w:noProof/>
        </w:rPr>
      </w:pPr>
      <w:r w:rsidRPr="00746675">
        <w:rPr>
          <w:b/>
          <w:noProof/>
        </w:rPr>
        <w:t>Figure 13.</w:t>
      </w:r>
      <w:r>
        <w:rPr>
          <w:noProof/>
        </w:rPr>
        <w:t xml:space="preserve"> </w:t>
      </w:r>
      <w:r w:rsidR="0097411E">
        <w:rPr>
          <w:noProof/>
        </w:rPr>
        <w:t>Annua</w:t>
      </w:r>
      <w:r w:rsidR="004E3DB2">
        <w:rPr>
          <w:noProof/>
        </w:rPr>
        <w:t>l ni</w:t>
      </w:r>
      <w:r>
        <w:rPr>
          <w:noProof/>
        </w:rPr>
        <w:t xml:space="preserve">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r w:rsidR="0076433C">
        <w:rPr>
          <w:noProof/>
        </w:rPr>
        <w:t xml:space="preserve"> from the 2012 SPARROW model</w:t>
      </w:r>
      <w:r>
        <w:rPr>
          <w:noProof/>
        </w:rPr>
        <w:t>.</w:t>
      </w:r>
      <w:r w:rsidR="00F77DED">
        <w:rPr>
          <w:noProof/>
        </w:rPr>
        <w:t xml:space="preserve">  </w:t>
      </w:r>
    </w:p>
    <w:p w14:paraId="1B1BDDFA" w14:textId="1C63BD99" w:rsidR="00995ECB" w:rsidRDefault="00995ECB" w:rsidP="00D34068"/>
    <w:p w14:paraId="3E0810F7" w14:textId="695669ED" w:rsidR="00746675" w:rsidRPr="00FE63BB" w:rsidRDefault="00746675" w:rsidP="00746675">
      <w:pPr>
        <w:autoSpaceDE w:val="0"/>
        <w:autoSpaceDN w:val="0"/>
        <w:adjustRightInd w:val="0"/>
        <w:ind w:firstLine="720"/>
      </w:pPr>
      <w:r w:rsidRPr="00FE63BB">
        <w:t xml:space="preserve">Figure </w:t>
      </w:r>
      <w:r>
        <w:t>14A</w:t>
      </w:r>
      <w:r w:rsidRPr="00FE63BB">
        <w:t xml:space="preserve"> shows the delivered </w:t>
      </w:r>
      <w:r>
        <w:t xml:space="preserve">total phosphorus </w:t>
      </w:r>
      <w:r w:rsidRPr="00FE63BB">
        <w:t>loads for each stream reach</w:t>
      </w:r>
    </w:p>
    <w:p w14:paraId="77F03568" w14:textId="0F029F05"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3" w:name="_Hlk20826643"/>
      <w:r w:rsidR="00212E33" w:rsidRPr="0032698F">
        <w:t xml:space="preserve">around the </w:t>
      </w:r>
      <w:bookmarkEnd w:id="23"/>
      <w:r w:rsidR="00212E33" w:rsidRPr="0032698F">
        <w:t>(</w:t>
      </w:r>
      <w:r w:rsidR="00E62DA2">
        <w:t>F</w:t>
      </w:r>
      <w:r w:rsidR="00E62DA2" w:rsidRPr="0032698F">
        <w:t xml:space="preserve">igure </w:t>
      </w:r>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4" w:name="_Hlk21422071"/>
      <w:r w:rsidR="00392734" w:rsidRPr="0032698F">
        <w:t xml:space="preserve"> agricultural </w:t>
      </w:r>
      <w:r w:rsidR="0007430F" w:rsidRPr="0032698F">
        <w:t xml:space="preserve">land attributed to </w:t>
      </w:r>
      <w:r w:rsidR="00392734" w:rsidRPr="0032698F">
        <w:t>fertilizer and manure applications</w:t>
      </w:r>
      <w:bookmarkEnd w:id="24"/>
      <w:r w:rsidR="00032000" w:rsidRPr="0032698F">
        <w:t>, 20% from wastewater treatment facilities, 6% from geologic phosphorus from the stream channel and upland areas, and 2% from urban runoff (</w:t>
      </w:r>
      <w:r w:rsidR="00CB1A78">
        <w:t>F</w:t>
      </w:r>
      <w:r w:rsidR="00CB1A78" w:rsidRPr="0032698F">
        <w:t xml:space="preserve">igure </w:t>
      </w:r>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20870B84" w:rsidR="00746675" w:rsidRDefault="00FA4CC5" w:rsidP="00746675">
      <w:r w:rsidRPr="009A70B2">
        <w:rPr>
          <w:b/>
          <w:color w:val="000000" w:themeColor="text1"/>
        </w:rPr>
        <w:t>Figure 14</w:t>
      </w:r>
      <w:r>
        <w:rPr>
          <w:color w:val="000000" w:themeColor="text1"/>
        </w:rPr>
        <w:t xml:space="preserve">. </w:t>
      </w:r>
      <w:r w:rsidR="00746675">
        <w:t xml:space="preserve">A) </w:t>
      </w:r>
      <w:r w:rsidR="004E3DB2">
        <w:t xml:space="preserve">Annual </w:t>
      </w:r>
      <w:r w:rsidR="00746675">
        <w:t xml:space="preserve">Total </w:t>
      </w:r>
      <w:r w:rsidR="00746675">
        <w:rPr>
          <w:color w:val="000000" w:themeColor="text1"/>
        </w:rPr>
        <w:t>Phosphorus</w:t>
      </w:r>
      <w:r w:rsidR="00746675">
        <w:t xml:space="preserve"> (TP) Load Exported from Catchments in kg/year</w:t>
      </w:r>
      <w:r w:rsidR="004E3DB2">
        <w:t xml:space="preserve">, </w:t>
      </w:r>
      <w:r w:rsidR="004E3DB2">
        <w:rPr>
          <w:noProof/>
        </w:rPr>
        <w:t>from the 2012 SPARROW model.</w:t>
      </w:r>
      <w:r w:rsidR="00746675">
        <w:t xml:space="preserve">. </w:t>
      </w:r>
    </w:p>
    <w:p w14:paraId="7D6355CE" w14:textId="6EE839E0" w:rsidR="00746675" w:rsidRDefault="00746675" w:rsidP="00746675">
      <w:r>
        <w:t>B) Graph shows percent of incremental TN load from all sources in each watershed</w:t>
      </w:r>
      <w:r w:rsidR="004E3DB2">
        <w:t xml:space="preserve">, </w:t>
      </w:r>
      <w:r w:rsidR="004E3DB2">
        <w:rPr>
          <w:noProof/>
        </w:rPr>
        <w:t>from the 2012 SPARROW model.</w:t>
      </w:r>
      <w:r>
        <w:t xml:space="preserve">. </w:t>
      </w:r>
    </w:p>
    <w:p w14:paraId="5C937FE4" w14:textId="219E2D70" w:rsidR="00EA561E" w:rsidRDefault="00EA561E" w:rsidP="00746675"/>
    <w:p w14:paraId="190DCAB8" w14:textId="76F51E8F"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w:t>
      </w:r>
      <w:r w:rsidR="00E5199C">
        <w:t>Figure</w:t>
      </w:r>
      <w:r w:rsidRPr="0032698F">
        <w:t xml:space="preserve"> 15A). In the San Joaquin River watershed, agricultural activity also accounts for most of the TP load along the course of the river. TP loads from point sources increase with the discharges from the Turlock and Modesto </w:t>
      </w:r>
      <w:r w:rsidR="00A12722" w:rsidRPr="0032698F">
        <w:t>wastewater</w:t>
      </w:r>
      <w:r w:rsidRPr="0032698F">
        <w:t xml:space="preserve"> facilities, and from Stockton further downstream (</w:t>
      </w:r>
      <w:r w:rsidR="00E5199C">
        <w:t>Figure</w:t>
      </w:r>
      <w:r w:rsidRPr="0032698F">
        <w:t xml:space="preserv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5" w:name="_Toc24034686"/>
      <w:r w:rsidRPr="00D91B95">
        <w:rPr>
          <w:b/>
        </w:rPr>
        <w:t xml:space="preserve">Comparison of Estimated Loads </w:t>
      </w:r>
      <w:r w:rsidR="003900BB" w:rsidRPr="00D91B95">
        <w:rPr>
          <w:b/>
        </w:rPr>
        <w:t>from</w:t>
      </w:r>
      <w:r w:rsidRPr="00D91B95">
        <w:rPr>
          <w:b/>
        </w:rPr>
        <w:t xml:space="preserve"> Models and Continuous Monitoring</w:t>
      </w:r>
      <w:bookmarkEnd w:id="25"/>
    </w:p>
    <w:p w14:paraId="40DB4D5A" w14:textId="77777777" w:rsidR="00D91B95" w:rsidRPr="00D91B95" w:rsidRDefault="00D91B95" w:rsidP="00D91B95"/>
    <w:p w14:paraId="55850A81" w14:textId="7EEF30B1"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w:t>
      </w:r>
      <w:r w:rsidR="00E40318">
        <w:t>calculated</w:t>
      </w:r>
      <w:r w:rsidR="00E40318" w:rsidRPr="00CB69C4">
        <w:t xml:space="preserve"> </w:t>
      </w:r>
      <w:r w:rsidRPr="00CB69C4">
        <w:t>here had a sufficient number of discrete samples</w:t>
      </w:r>
      <w:r w:rsidR="005571DB">
        <w:t xml:space="preserve"> </w:t>
      </w:r>
      <w:r w:rsidRPr="00CB69C4">
        <w:t xml:space="preserve">to produce results with low bias, but it is generally impossible to </w:t>
      </w:r>
      <w:r w:rsidR="00EC000F">
        <w:t>have enough</w:t>
      </w:r>
      <w:r w:rsidRPr="00CB69C4">
        <w:t xml:space="preserve">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r w:rsidR="00EC000F">
        <w:t>In</w:t>
      </w:r>
      <w:r w:rsidR="007502E5">
        <w:t xml:space="preserve"> situ w</w:t>
      </w:r>
      <w:r w:rsidRPr="00CB69C4">
        <w:t xml:space="preserve">ater quality sensors </w:t>
      </w:r>
      <w:r w:rsidR="00EC000F">
        <w:t xml:space="preserve">can </w:t>
      </w:r>
      <w:r w:rsidRPr="00CB69C4">
        <w:t>be used to collect data continuously and at high sampling frequency.  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 xml:space="preserve">at the Sacramento River at Freeport site since 2013.  </w:t>
      </w:r>
      <w:r w:rsidR="00831F6A" w:rsidRPr="00CB69C4">
        <w:t>A comparison plot of nitrate measured by the sensor and the modeled concentrations of nitrate</w:t>
      </w:r>
      <w:r w:rsidR="00E227ED">
        <w:t xml:space="preserve"> using </w:t>
      </w:r>
      <w:r w:rsidR="00910042">
        <w:rPr>
          <w:color w:val="000000" w:themeColor="text1"/>
        </w:rPr>
        <w:t>WRTDS</w:t>
      </w:r>
      <w:r w:rsidR="00B333D1">
        <w:rPr>
          <w:color w:val="000000" w:themeColor="text1"/>
        </w:rPr>
        <w:t xml:space="preserve">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w:t>
      </w:r>
      <w:r w:rsidR="0035370A">
        <w:t>WRT</w:t>
      </w:r>
      <w:r w:rsidR="00BF1EA0">
        <w:t>DS</w:t>
      </w:r>
      <w:r w:rsidR="0035370A" w:rsidRPr="00CB69C4">
        <w:t xml:space="preserve"> </w:t>
      </w:r>
      <w:r w:rsidRPr="00CB69C4">
        <w:t xml:space="preserve">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 xml:space="preserve">runoff.  Discharge and </w:t>
      </w:r>
      <w:r w:rsidR="008848C2">
        <w:t>nitrate concentration</w:t>
      </w:r>
      <w:r w:rsidR="006B2B63">
        <w:t xml:space="preserve"> based on the available in situ data </w:t>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p>
    <w:p w14:paraId="14B0AAF5" w14:textId="127EA452"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down periods of time so annual load calculations cannot always be made.  In particular, the sensor was not recording nitrate during the high flow period in 2017 when </w:t>
      </w:r>
      <w:r w:rsidR="008954CE">
        <w:lastRenderedPageBreak/>
        <w:t xml:space="preserve">discharge was the highest for the period of record.  Comparisons of annual load </w:t>
      </w:r>
      <w:r w:rsidR="00B467BA">
        <w:t xml:space="preserve">between </w:t>
      </w:r>
      <w:r w:rsidR="008848C2">
        <w:t>WRTDS estimates</w:t>
      </w:r>
      <w:r w:rsidR="00B467BA">
        <w:t xml:space="preserve"> and </w:t>
      </w:r>
      <w:r w:rsidR="008848C2">
        <w:t>the sensor</w:t>
      </w:r>
      <w:r w:rsidR="00B467BA">
        <w:t xml:space="preserve"> </w:t>
      </w:r>
      <w:r w:rsidR="008954CE">
        <w:t>could</w:t>
      </w:r>
      <w:r w:rsidR="00931988">
        <w:t xml:space="preserve"> thus only</w:t>
      </w:r>
      <w:r w:rsidR="008954CE">
        <w:t xml:space="preserve"> be made for three </w:t>
      </w:r>
      <w:r w:rsidR="00373825">
        <w:t xml:space="preserve">water </w:t>
      </w:r>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026 kg for WRTDS and 858</w:t>
      </w:r>
      <w:r w:rsidR="005257BF">
        <w:t>,</w:t>
      </w:r>
      <w:r w:rsidR="008954CE">
        <w:t>319 kg</w:t>
      </w:r>
      <w:r w:rsidR="00320CC7">
        <w:t>-N</w:t>
      </w:r>
      <w:r w:rsidR="008954CE">
        <w:t xml:space="preserve"> for the sensor).  The WRTDS estimate of </w:t>
      </w:r>
      <w:r w:rsidR="00056215">
        <w:t xml:space="preserve">nitrate-N </w:t>
      </w:r>
      <w:r w:rsidR="008954CE">
        <w:t>load was lower in water years 2015 and 2016. In 2015, the WRTDS estimate was 1</w:t>
      </w:r>
      <w:r w:rsidR="005257BF">
        <w:t>,</w:t>
      </w:r>
      <w:r w:rsidR="008954CE">
        <w:t>400</w:t>
      </w:r>
      <w:r w:rsidR="00AA3003">
        <w:t>,</w:t>
      </w:r>
      <w:r w:rsidR="008954CE">
        <w:t>923 kg</w:t>
      </w:r>
      <w:r w:rsidR="008848C2">
        <w:t xml:space="preserve"> of nitrate as n</w:t>
      </w:r>
      <w:r w:rsidR="008954CE">
        <w:t xml:space="preserve"> while the sensor estimate was 2</w:t>
      </w:r>
      <w:r w:rsidR="00AA3003">
        <w:t>,</w:t>
      </w:r>
      <w:r w:rsidR="008954CE">
        <w:t>057</w:t>
      </w:r>
      <w:r w:rsidR="00AA3003">
        <w:t>,</w:t>
      </w:r>
      <w:r w:rsidR="008954CE">
        <w:t>506 kg.  In 2016, the WRTDS estimate was 2</w:t>
      </w:r>
      <w:r w:rsidR="00AA3003">
        <w:t>,</w:t>
      </w:r>
      <w:r w:rsidR="008954CE">
        <w:t>255</w:t>
      </w:r>
      <w:r w:rsidR="00AA3003">
        <w:t>,</w:t>
      </w:r>
      <w:r w:rsidR="008954CE">
        <w:t>313 kg and the sensor estimate was 2</w:t>
      </w:r>
      <w:r w:rsidR="00AA3003">
        <w:t>,</w:t>
      </w:r>
      <w:r w:rsidR="008954CE">
        <w:t>996</w:t>
      </w:r>
      <w:r w:rsidR="00AA3003">
        <w:t>,</w:t>
      </w:r>
      <w:r w:rsidR="008954CE">
        <w:t xml:space="preserve">616 kg.  </w:t>
      </w:r>
      <w:r w:rsidR="005257BF">
        <w:t xml:space="preserve">For the available record, </w:t>
      </w:r>
      <w:r w:rsidR="00B15C3D">
        <w:t xml:space="preserve">annual </w:t>
      </w:r>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w:t>
      </w:r>
      <w:r w:rsidR="00B15C3D">
        <w:t>,</w:t>
      </w:r>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29CE7DA1" w14:textId="7B9BB83D" w:rsidR="009A40C2" w:rsidRPr="00E5199C" w:rsidRDefault="00AD3A9B" w:rsidP="00E5199C">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r w:rsidR="00B15C3D">
        <w:rPr>
          <w:color w:val="000000" w:themeColor="text1"/>
        </w:rPr>
        <w:t xml:space="preserve">n in situ continuous </w:t>
      </w:r>
      <w:r w:rsidR="00A00D63">
        <w:rPr>
          <w:color w:val="000000" w:themeColor="text1"/>
        </w:rPr>
        <w:t xml:space="preserve">(15-minute) </w:t>
      </w:r>
      <w:r>
        <w:rPr>
          <w:color w:val="000000" w:themeColor="text1"/>
        </w:rPr>
        <w:t>sensor and nitrate concentrations modeled with WRTDS</w:t>
      </w:r>
      <w:r w:rsidR="00221B38">
        <w:rPr>
          <w:color w:val="000000" w:themeColor="text1"/>
        </w:rPr>
        <w:t xml:space="preserve"> </w:t>
      </w:r>
      <w:r w:rsidR="00A00D63">
        <w:rPr>
          <w:color w:val="000000" w:themeColor="text1"/>
        </w:rPr>
        <w:t>using discrete</w:t>
      </w:r>
      <w:r w:rsidR="0021352F">
        <w:rPr>
          <w:color w:val="000000" w:themeColor="text1"/>
        </w:rPr>
        <w:t xml:space="preserve"> samples </w:t>
      </w:r>
      <w:r w:rsidR="00221B38">
        <w:rPr>
          <w:color w:val="000000" w:themeColor="text1"/>
        </w:rPr>
        <w:t>(A)</w:t>
      </w:r>
      <w:r w:rsidR="0021352F">
        <w:rPr>
          <w:color w:val="000000" w:themeColor="text1"/>
        </w:rPr>
        <w:t>;</w:t>
      </w:r>
      <w:r w:rsidR="002D176B">
        <w:rPr>
          <w:color w:val="000000" w:themeColor="text1"/>
        </w:rPr>
        <w:t xml:space="preserve"> and </w:t>
      </w:r>
      <w:r w:rsidR="00D87ECD">
        <w:rPr>
          <w:color w:val="000000" w:themeColor="text1"/>
        </w:rPr>
        <w:t>nitrate concentrations made by a sensor with continuous discharge (B)</w:t>
      </w:r>
      <w:r w:rsidR="0021352F">
        <w:rPr>
          <w:color w:val="000000" w:themeColor="text1"/>
        </w:rPr>
        <w:t>,</w:t>
      </w:r>
      <w:r>
        <w:rPr>
          <w:color w:val="000000" w:themeColor="text1"/>
        </w:rPr>
        <w:t xml:space="preserve"> </w:t>
      </w:r>
      <w:r w:rsidR="005D33D4">
        <w:rPr>
          <w:color w:val="000000" w:themeColor="text1"/>
        </w:rPr>
        <w:t xml:space="preserve">Nitrate sensor and discharge measurements are at </w:t>
      </w:r>
      <w:r w:rsidR="00E5199C">
        <w:rPr>
          <w:color w:val="000000" w:themeColor="text1"/>
        </w:rPr>
        <w:t>15-minute</w:t>
      </w:r>
      <w:r w:rsidR="005D33D4">
        <w:rPr>
          <w:color w:val="000000" w:themeColor="text1"/>
        </w:rPr>
        <w:t xml:space="preserve"> intervals.</w:t>
      </w:r>
    </w:p>
    <w:p w14:paraId="35B00D63" w14:textId="3F4F2A9F" w:rsidR="0046386E" w:rsidRPr="00E5199C" w:rsidRDefault="0046386E" w:rsidP="00E5199C">
      <w:pPr>
        <w:pStyle w:val="Heading1"/>
        <w:rPr>
          <w:b/>
          <w:bCs/>
        </w:rPr>
      </w:pPr>
      <w:bookmarkStart w:id="26" w:name="_Toc24034687"/>
      <w:r w:rsidRPr="00E5199C">
        <w:rPr>
          <w:b/>
          <w:bCs/>
        </w:rPr>
        <w:t xml:space="preserve">DISCUSSION </w:t>
      </w:r>
      <w:r w:rsidR="0098102D" w:rsidRPr="00E5199C">
        <w:rPr>
          <w:b/>
          <w:bCs/>
        </w:rPr>
        <w:t>AND</w:t>
      </w:r>
      <w:r w:rsidRPr="00E5199C">
        <w:rPr>
          <w:b/>
          <w:bCs/>
        </w:rPr>
        <w:t xml:space="preserve"> CONCLUSIONS</w:t>
      </w:r>
      <w:bookmarkEnd w:id="26"/>
      <w:r w:rsidRPr="00E5199C">
        <w:rPr>
          <w:b/>
          <w:bCs/>
        </w:rPr>
        <w:t xml:space="preserve"> </w:t>
      </w:r>
    </w:p>
    <w:p w14:paraId="3DFE68A8" w14:textId="77777777" w:rsidR="0046386E" w:rsidRDefault="0046386E" w:rsidP="0046386E"/>
    <w:p w14:paraId="6C57077E" w14:textId="531B86FC"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w:t>
      </w:r>
      <w:r w:rsidR="00407B0B">
        <w:t xml:space="preserve">Source modeling using SPARROW indicates that about 14% of the total nitrogen entering the Delta just at the location of Regional San originates from the wastewater treatment.  </w:t>
      </w:r>
      <w:r w:rsidR="00655AC4">
        <w:t xml:space="preserve">The upstream sources modeled by SPARROW include all forms of nitrogen including dissolved and particulate organic nitrogen whereas the treatment plant effluent discharges nitrogen mainly in the form of ammonium.  Although ammonium is considered a nutrient for primary productivity, estuarine concentrations above 4 </w:t>
      </w:r>
      <w:r w:rsidR="009C1BC5" w:rsidRPr="00D0529D">
        <w:rPr>
          <w:rFonts w:ascii="Symbol" w:hAnsi="Symbol"/>
        </w:rPr>
        <w:t></w:t>
      </w:r>
      <w:r w:rsidR="006B109C">
        <w:t>M</w:t>
      </w:r>
      <w:r w:rsidR="00655AC4">
        <w:t xml:space="preserve"> </w:t>
      </w:r>
      <w:r w:rsidR="005102D1">
        <w:t>have been purported</w:t>
      </w:r>
      <w:r w:rsidR="00655AC4">
        <w:t xml:space="preserve"> to </w:t>
      </w:r>
      <w:r w:rsidR="005102D1">
        <w:t>negatively</w:t>
      </w:r>
      <w:r w:rsidR="00655AC4">
        <w:t xml:space="preserve"> impact primary productivity</w:t>
      </w:r>
      <w:r w:rsidR="005102D1">
        <w:t xml:space="preserve"> (</w:t>
      </w:r>
      <w:r w:rsidR="009C1BC5" w:rsidRPr="00870619">
        <w:t>Glibert, 2010, Parker, et al., 2012</w:t>
      </w:r>
      <w:r w:rsidR="005102D1">
        <w:t>)</w:t>
      </w:r>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provides a year round source of bioavailable nitrogen which probably maintains the upper part of the estuary as a phosphorus limited system with regard to primary productivit</w:t>
      </w:r>
      <w:r w:rsidR="00D0529D">
        <w:t>y.</w:t>
      </w:r>
      <w:r w:rsidR="00E46BA9">
        <w:t xml:space="preserve">  </w:t>
      </w:r>
      <w:r w:rsidR="003D4649">
        <w:t xml:space="preserve">The decrease </w:t>
      </w:r>
      <w:r w:rsidR="00D13247">
        <w:t xml:space="preserve">in nitrogen load after treatment </w:t>
      </w:r>
      <w:r w:rsidR="00D13247">
        <w:lastRenderedPageBreak/>
        <w:t xml:space="preserve">plant upgrades </w:t>
      </w:r>
      <w:r w:rsidR="00230E80">
        <w:t xml:space="preserve">has the potential to cause </w:t>
      </w:r>
      <w:r w:rsidR="00D13247">
        <w:t xml:space="preserve">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suggesting a nitrogen limited system during the summer for the northern portion of the Delta</w:t>
      </w:r>
      <w:r w:rsidR="009C1BC5">
        <w:t xml:space="preserve"> above the Regional San facility</w:t>
      </w:r>
      <w:r w:rsidR="003E1D5A">
        <w:t>.  In contrast, molar ratios of bioavailable nitrogen to bioavailable phosphorus from the San Joaquin River are elevated throughout the year (</w:t>
      </w:r>
      <w:r w:rsidR="00E5199C">
        <w:t>Figure</w:t>
      </w:r>
      <w:r w:rsidR="003E1D5A">
        <w:t xml:space="preserv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Modeling of these concentrations indicate that both rivers will have ammonium concentrations below 4 </w:t>
      </w:r>
      <w:r w:rsidR="009C1BC5" w:rsidRPr="00C118D1">
        <w:rPr>
          <w:rFonts w:ascii="Symbol" w:hAnsi="Symbol"/>
        </w:rPr>
        <w:t></w:t>
      </w:r>
      <w:r w:rsidR="00FD4466">
        <w:t>M</w:t>
      </w:r>
      <w:r w:rsidR="00552879">
        <w:t xml:space="preserve"> after the treatment plant upgrade as the rivers enter the Delta</w:t>
      </w:r>
      <w:r w:rsidR="00D0529D">
        <w:t xml:space="preserve"> above the Regional San facility</w:t>
      </w:r>
      <w:r w:rsidR="00552879">
        <w:t xml:space="preserve">.  </w:t>
      </w:r>
    </w:p>
    <w:p w14:paraId="6327AB2E" w14:textId="0E08F31D" w:rsidR="00E10B08" w:rsidRDefault="00E10B08" w:rsidP="00FA701D">
      <w:pPr>
        <w:ind w:firstLine="720"/>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these stable flow normalized conditions may be what to expect in future years.  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w:t>
      </w:r>
      <w:r w:rsidR="009C1BC5">
        <w:t xml:space="preserve">high </w:t>
      </w:r>
      <w:r w:rsidR="00EA7003">
        <w:t xml:space="preserve">concentrations, especially during </w:t>
      </w:r>
      <w:r w:rsidR="009C1BC5">
        <w:t xml:space="preserve">the </w:t>
      </w:r>
      <w:r w:rsidR="00EA7003">
        <w:t xml:space="preserve">runoff season. </w:t>
      </w:r>
      <w:r w:rsidR="008C247F">
        <w:t xml:space="preserve">In situ sensors can greatly increase the amount of data collected but also require considerable maintenance and portions of a continuous record will be missed when a sensor is down.  The nitrate sensor </w:t>
      </w:r>
      <w:r w:rsidR="001C7D7B">
        <w:t xml:space="preserve">deployed at Freeport </w:t>
      </w:r>
      <w:r w:rsidR="008C247F">
        <w:t>demonstrates how peak concentrations happen during the start of a runoff period and then become diluted with sustained high river flows, such as the recent post drought years (</w:t>
      </w:r>
      <w:r w:rsidR="00E5199C">
        <w:t>Figure</w:t>
      </w:r>
      <w:r w:rsidR="00E33A14">
        <w:t xml:space="preserve"> </w:t>
      </w:r>
      <w:r w:rsidR="008C247F">
        <w:t>16</w:t>
      </w:r>
      <w:r w:rsidR="004A7B9C">
        <w:t>)</w:t>
      </w:r>
      <w:r w:rsidR="008C247F">
        <w:t xml:space="preserve">. </w:t>
      </w:r>
    </w:p>
    <w:p w14:paraId="22D3F838" w14:textId="2683026D" w:rsidR="00262057" w:rsidRDefault="00EA7003" w:rsidP="00340320">
      <w:pPr>
        <w:ind w:firstLine="720"/>
      </w:pPr>
      <w:r>
        <w:t>As wastewater sources of dissolved inorganic nitrogen</w:t>
      </w:r>
      <w:r w:rsidR="00262057">
        <w:t xml:space="preserve"> diminish, upstream</w:t>
      </w:r>
      <w:r>
        <w:t xml:space="preserve"> watershed sources of nitrogen will be</w:t>
      </w:r>
      <w:r w:rsidR="00E33A14">
        <w:t>come</w:t>
      </w:r>
      <w:r>
        <w:t xml:space="preserve"> the main loading contributor to the Delta.  Source modeling using SPARROW indicates that agricultural activities and atmospheric deposition will be the two main sources</w:t>
      </w:r>
      <w:r w:rsidR="001D53F7">
        <w:t xml:space="preserve"> </w:t>
      </w:r>
      <w:r w:rsidR="009C1BC5">
        <w:t>according to current conditions</w:t>
      </w:r>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due to agricultural runoff 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3C41C68B" w14:textId="426A90F2" w:rsidR="00432C6B" w:rsidRDefault="00432C6B" w:rsidP="00E435C8"/>
    <w:p w14:paraId="51C8F36B" w14:textId="0A93B590" w:rsidR="00D91B95" w:rsidRPr="00D91B95" w:rsidRDefault="00D91B95" w:rsidP="00D91B95">
      <w:pPr>
        <w:pStyle w:val="Heading1"/>
        <w:rPr>
          <w:b/>
        </w:rPr>
      </w:pPr>
      <w:bookmarkStart w:id="27" w:name="_Toc24034688"/>
      <w:r w:rsidRPr="00D91B95">
        <w:rPr>
          <w:b/>
        </w:rPr>
        <w:lastRenderedPageBreak/>
        <w:t>REFERENCES</w:t>
      </w:r>
      <w:bookmarkEnd w:id="27"/>
    </w:p>
    <w:p w14:paraId="4788711F" w14:textId="77777777" w:rsidR="002261E2" w:rsidRDefault="002261E2" w:rsidP="00E435C8"/>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Brakebill</w:t>
      </w:r>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1154D9DD" w:rsidR="00982B8D" w:rsidRDefault="00982B8D" w:rsidP="003D1C60">
      <w:pPr>
        <w:autoSpaceDE w:val="0"/>
        <w:autoSpaceDN w:val="0"/>
        <w:adjustRightInd w:val="0"/>
        <w:ind w:left="720" w:hanging="720"/>
      </w:pPr>
      <w:r>
        <w:t>Beck MW, Jabusch TW, Trowbridge PR, Senn</w:t>
      </w:r>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r w:rsidR="005B1871">
        <w:t xml:space="preserve">doi: </w:t>
      </w:r>
      <w:hyperlink r:id="rId34" w:history="1">
        <w:r w:rsidR="005B1871" w:rsidRPr="0003653B">
          <w:rPr>
            <w:rStyle w:val="Hyperlink"/>
          </w:rPr>
          <w:t>https://doi.org/10.1016/j.ecss.2018.06.021</w:t>
        </w:r>
      </w:hyperlink>
      <w:r>
        <w:t>.</w:t>
      </w:r>
    </w:p>
    <w:p w14:paraId="6ECBEDDF" w14:textId="77777777" w:rsidR="00263F0A" w:rsidRPr="00053841" w:rsidRDefault="00263F0A" w:rsidP="00053841">
      <w:pPr>
        <w:autoSpaceDE w:val="0"/>
        <w:autoSpaceDN w:val="0"/>
        <w:adjustRightInd w:val="0"/>
        <w:ind w:left="720" w:hanging="720"/>
      </w:pPr>
      <w:r>
        <w:t xml:space="preserve">Burau, J.Ruhl, C., Work, P. 2015. Innovation in monitoring: The U.S. Geological Survey Sacramento—San Joaquin River Delta, California, flow-station network. </w:t>
      </w:r>
      <w:r w:rsidRPr="00053841">
        <w:t>U.S. Geological Survey Fact Sheet 2015-3061, 6 p., http://dx.doi.org/10.3133/fs20153061.</w:t>
      </w:r>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r w:rsidR="005B1871">
        <w:rPr>
          <w:rFonts w:asciiTheme="minorHAnsi" w:hAnsiTheme="minorHAnsi" w:cstheme="minorBidi"/>
          <w:color w:val="auto"/>
        </w:rPr>
        <w:t>doi</w:t>
      </w:r>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44ED4889" w:rsid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5E048530" w14:textId="28BAF02D" w:rsidR="002E31FC" w:rsidRPr="003D1C60" w:rsidRDefault="002E31FC" w:rsidP="003D1C60">
      <w:pPr>
        <w:pStyle w:val="Default"/>
        <w:ind w:left="720" w:hanging="720"/>
        <w:rPr>
          <w:rFonts w:asciiTheme="minorHAnsi" w:hAnsiTheme="minorHAnsi" w:cstheme="minorBidi"/>
          <w:color w:val="auto"/>
        </w:rPr>
      </w:pPr>
      <w:r>
        <w:rPr>
          <w:rFonts w:asciiTheme="minorHAnsi" w:hAnsiTheme="minorHAnsi" w:cstheme="minorBidi"/>
          <w:color w:val="auto"/>
        </w:rPr>
        <w:t xml:space="preserve">Fox, P, Hutton, P.H., Howes, D.J., Draper, A.J., Sears, L., 2015, Reconstructing the natural hydrology of the San Francisco Bay—Delta watershed. </w:t>
      </w:r>
      <w:r w:rsidRPr="00053841">
        <w:rPr>
          <w:rFonts w:asciiTheme="minorHAnsi" w:hAnsiTheme="minorHAnsi" w:cstheme="minorBidi"/>
          <w:color w:val="auto"/>
        </w:rPr>
        <w:t>Hydrol. Earth Syst. Sci.,</w:t>
      </w:r>
      <w:r>
        <w:rPr>
          <w:rFonts w:asciiTheme="minorHAnsi" w:hAnsiTheme="minorHAnsi" w:cstheme="minorBidi"/>
          <w:color w:val="auto"/>
        </w:rPr>
        <w:t xml:space="preserve"> </w:t>
      </w:r>
      <w:r w:rsidRPr="00053841">
        <w:rPr>
          <w:rFonts w:asciiTheme="minorHAnsi" w:hAnsiTheme="minorHAnsi" w:cstheme="minorBidi"/>
          <w:color w:val="auto"/>
        </w:rPr>
        <w:t>19, 4257–4274</w:t>
      </w:r>
      <w:r w:rsidR="00961E54">
        <w:rPr>
          <w:rFonts w:asciiTheme="minorHAnsi" w:hAnsiTheme="minorHAnsi" w:cstheme="minorBidi"/>
          <w:color w:val="auto"/>
        </w:rPr>
        <w:t>.</w:t>
      </w:r>
    </w:p>
    <w:p w14:paraId="0605402E" w14:textId="0F9BCE39" w:rsidR="003D1C60" w:rsidRPr="003D1C60" w:rsidRDefault="00D143A8" w:rsidP="003D1C60">
      <w:pPr>
        <w:pStyle w:val="Default"/>
        <w:ind w:left="720" w:hanging="720"/>
        <w:rPr>
          <w:rFonts w:asciiTheme="minorHAnsi" w:hAnsiTheme="minorHAnsi" w:cstheme="minorBidi"/>
        </w:rPr>
      </w:pPr>
      <w:r w:rsidRPr="00E857CB">
        <w:rPr>
          <w:rFonts w:asciiTheme="minorHAnsi" w:hAnsiTheme="minorHAnsi" w:cstheme="minorBidi"/>
          <w:color w:val="auto"/>
        </w:rPr>
        <w:t>Glibert</w:t>
      </w:r>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Archifield SA, De Cicco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quality trends. Environ Modell Softw 73:148–166 doi:</w:t>
      </w:r>
      <w:r w:rsidR="009030D0">
        <w:rPr>
          <w:rFonts w:asciiTheme="minorHAnsi" w:hAnsiTheme="minorHAnsi" w:cstheme="minorBidi"/>
          <w:color w:val="auto"/>
        </w:rPr>
        <w:t xml:space="preserve"> </w:t>
      </w:r>
      <w:hyperlink r:id="rId35"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Moyer DL, Archfield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J Am Water Resour Assoc 46:857–880. doi: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r w:rsidRPr="00432C6B">
        <w:rPr>
          <w:rFonts w:asciiTheme="minorHAnsi" w:hAnsiTheme="minorHAnsi" w:cstheme="minorBidi"/>
          <w:color w:val="auto"/>
        </w:rPr>
        <w:t>Jassby</w:t>
      </w:r>
      <w:r w:rsidR="009030D0">
        <w:rPr>
          <w:rFonts w:asciiTheme="minorHAnsi" w:hAnsiTheme="minorHAnsi" w:cstheme="minorBidi"/>
          <w:color w:val="auto"/>
        </w:rPr>
        <w:t xml:space="preserve"> </w:t>
      </w:r>
      <w:r w:rsidRPr="00432C6B">
        <w:rPr>
          <w:rFonts w:asciiTheme="minorHAnsi" w:hAnsiTheme="minorHAnsi" w:cstheme="minorBidi"/>
          <w:color w:val="auto"/>
        </w:rPr>
        <w:t>AD, Cloern</w:t>
      </w:r>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rFonts w:asciiTheme="minorHAnsi" w:hAnsiTheme="minorHAnsi" w:cstheme="minorBidi"/>
          <w:color w:val="auto"/>
        </w:rPr>
      </w:pPr>
      <w:r w:rsidRPr="005A0496">
        <w:rPr>
          <w:rFonts w:asciiTheme="minorHAnsi" w:hAnsiTheme="minorHAnsi" w:cstheme="minorBidi"/>
          <w:color w:val="auto"/>
        </w:rPr>
        <w:t>Jassby</w:t>
      </w:r>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r w:rsidRPr="005A0496">
        <w:rPr>
          <w:rFonts w:asciiTheme="minorHAnsi" w:hAnsiTheme="minorHAnsi" w:cstheme="minorBidi"/>
          <w:color w:val="auto"/>
        </w:rPr>
        <w:t>Cloern</w:t>
      </w:r>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77232500" w14:textId="3D952199" w:rsidR="009877E3" w:rsidRDefault="009877E3" w:rsidP="009877E3">
      <w:pPr>
        <w:pStyle w:val="Pa9"/>
        <w:ind w:left="720" w:hanging="720"/>
        <w:rPr>
          <w:rFonts w:asciiTheme="minorHAnsi" w:hAnsiTheme="minorHAnsi"/>
        </w:rPr>
      </w:pPr>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r>
        <w:rPr>
          <w:rFonts w:asciiTheme="minorHAnsi" w:hAnsiTheme="minorHAnsi"/>
        </w:rPr>
        <w:t xml:space="preserve">doi: </w:t>
      </w:r>
      <w:hyperlink r:id="rId36" w:history="1">
        <w:r w:rsidRPr="00C33E56">
          <w:rPr>
            <w:rStyle w:val="Hyperlink"/>
            <w:rFonts w:asciiTheme="minorHAnsi" w:hAnsiTheme="minorHAnsi"/>
          </w:rPr>
          <w:t>http://doi.org/10.1002/2017WR020670</w:t>
        </w:r>
      </w:hyperlink>
      <w:r w:rsidRPr="00E857CB">
        <w:rPr>
          <w:rFonts w:asciiTheme="minorHAnsi" w:hAnsiTheme="minorHAnsi"/>
        </w:rPr>
        <w:t>.</w:t>
      </w:r>
    </w:p>
    <w:p w14:paraId="1D72B903" w14:textId="77777777" w:rsidR="009877E3" w:rsidRPr="00E857CB" w:rsidRDefault="009877E3" w:rsidP="009877E3">
      <w:pPr>
        <w:pStyle w:val="Pa9"/>
        <w:ind w:left="720" w:hanging="720"/>
        <w:rPr>
          <w:rFonts w:asciiTheme="minorHAnsi" w:hAnsiTheme="minorHAnsi"/>
        </w:rPr>
      </w:pPr>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w:t>
      </w:r>
      <w:r w:rsidRPr="00E857CB">
        <w:rPr>
          <w:rFonts w:asciiTheme="minorHAnsi" w:hAnsiTheme="minorHAnsi"/>
        </w:rPr>
        <w:lastRenderedPageBreak/>
        <w:t>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r>
        <w:rPr>
          <w:rFonts w:asciiTheme="minorHAnsi" w:hAnsiTheme="minorHAnsi"/>
        </w:rPr>
        <w:t xml:space="preserve">doi: </w:t>
      </w:r>
      <w:r w:rsidRPr="00E857CB">
        <w:rPr>
          <w:rFonts w:asciiTheme="minorHAnsi" w:hAnsiTheme="minorHAnsi"/>
        </w:rPr>
        <w:t>http://doi.org/10.1002/2017WR020670.</w:t>
      </w:r>
    </w:p>
    <w:p w14:paraId="04DAB03C" w14:textId="77777777" w:rsidR="009877E3" w:rsidRDefault="009877E3" w:rsidP="009877E3">
      <w:pPr>
        <w:pStyle w:val="Pa9"/>
        <w:ind w:left="720" w:hanging="720"/>
        <w:rPr>
          <w:rFonts w:asciiTheme="minorHAnsi" w:hAnsiTheme="minorHAnsi"/>
        </w:rPr>
      </w:pPr>
      <w:r w:rsidRPr="00DD0EA3">
        <w:rPr>
          <w:rFonts w:asciiTheme="minorHAnsi" w:hAnsiTheme="minorHAnsi"/>
        </w:rPr>
        <w:t>Kratzer CR, Kent RH, Saleh DK, Knifong DL, Dileanis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p>
    <w:p w14:paraId="24690103" w14:textId="77777777" w:rsidR="009877E3" w:rsidRPr="004C10B1" w:rsidRDefault="009877E3" w:rsidP="009877E3">
      <w:pPr>
        <w:pStyle w:val="Default"/>
        <w:ind w:left="720" w:hanging="720"/>
        <w:rPr>
          <w:rFonts w:asciiTheme="minorHAnsi" w:hAnsiTheme="minorHAnsi" w:cstheme="minorBidi"/>
          <w:sz w:val="22"/>
          <w:szCs w:val="22"/>
        </w:rPr>
      </w:pPr>
      <w:r w:rsidRPr="00CF7B14">
        <w:rPr>
          <w:rFonts w:asciiTheme="minorHAnsi" w:hAnsiTheme="minorHAnsi" w:cstheme="minorBidi"/>
          <w:sz w:val="22"/>
          <w:szCs w:val="22"/>
        </w:rPr>
        <w:t>Krich-Brinton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Trouchon</w:t>
      </w:r>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hyperlink r:id="rId37" w:history="1">
        <w:r w:rsidRPr="0003653B">
          <w:rPr>
            <w:rStyle w:val="Hyperlink"/>
            <w:rFonts w:asciiTheme="minorHAnsi" w:hAnsiTheme="minorHAnsi" w:cstheme="minorBidi"/>
            <w:sz w:val="22"/>
            <w:szCs w:val="22"/>
          </w:rPr>
          <w:t>https://www.waterboards.ca.gov/centralvalley/water_issues/basin_plans/variances/variance_LWA_2012.pdf</w:t>
        </w:r>
      </w:hyperlink>
    </w:p>
    <w:p w14:paraId="44BDDC6B" w14:textId="3AFC8B31" w:rsidR="00185139" w:rsidRDefault="009877E3" w:rsidP="00C56F85">
      <w:pPr>
        <w:ind w:left="720" w:hanging="720"/>
      </w:pPr>
      <w:r w:rsidRPr="00CF7B14">
        <w:t>Krich-Brinton A. 2017.  Projected Nutrient Load Reductions to the Sacramento-San Joaquin Delta Associated with Changes at Four POTWs. Larry Walker Associates, Memorandum.</w:t>
      </w:r>
      <w:r>
        <w:t xml:space="preserve"> </w:t>
      </w:r>
      <w:r w:rsidRPr="009030D0">
        <w:t>Availablefrom:</w:t>
      </w:r>
      <w:hyperlink r:id="rId38" w:history="1">
        <w:r w:rsidRPr="009877E3">
          <w:rPr>
            <w:rStyle w:val="Hyperlink"/>
          </w:rPr>
          <w:t>https://www.waterboards.ca.gov/centralvalley/water_issues/delta_water_quality/delta_nutrient_research_plan/public_involvement_stag_meetings/2017_0417_massbal_memo.pdf</w:t>
        </w:r>
      </w:hyperlink>
    </w:p>
    <w:p w14:paraId="1FC19DA0" w14:textId="06BB5F83" w:rsidR="003C1C6E" w:rsidRDefault="00621C3A" w:rsidP="003D6299">
      <w:pPr>
        <w:pStyle w:val="Pa9"/>
        <w:ind w:left="720" w:hanging="720"/>
        <w:rPr>
          <w:rFonts w:asciiTheme="minorHAnsi" w:hAnsiTheme="minorHAnsi"/>
        </w:rPr>
      </w:pPr>
      <w:r w:rsidRPr="00E857CB">
        <w:rPr>
          <w:rFonts w:asciiTheme="minorHAnsi" w:hAnsiTheme="minorHAnsi"/>
        </w:rPr>
        <w:t>Luoma SN, Dahm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r w:rsidR="00A12722" w:rsidRPr="00E857CB">
        <w:rPr>
          <w:rFonts w:asciiTheme="minorHAnsi" w:hAnsiTheme="minorHAnsi"/>
        </w:rPr>
        <w:t>Cantankerous</w:t>
      </w:r>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r w:rsidRPr="00E857CB">
        <w:rPr>
          <w:rFonts w:asciiTheme="minorHAnsi" w:hAnsiTheme="minorHAnsi"/>
        </w:rPr>
        <w:t>doi:</w:t>
      </w:r>
      <w:r w:rsidR="00546D35">
        <w:rPr>
          <w:rFonts w:asciiTheme="minorHAnsi" w:hAnsiTheme="minorHAnsi"/>
        </w:rPr>
        <w:t xml:space="preserve"> </w:t>
      </w:r>
      <w:hyperlink r:id="rId39" w:history="1">
        <w:r w:rsidR="007F5004" w:rsidRPr="00C56F85">
          <w:t>http://doi.org/10.15447/sfews.2015v13iss3art7</w:t>
        </w:r>
      </w:hyperlink>
      <w:r w:rsidR="00C1614F">
        <w:rPr>
          <w:rFonts w:asciiTheme="minorHAnsi" w:hAnsiTheme="minorHAnsi"/>
        </w:rPr>
        <w:t>.</w:t>
      </w:r>
    </w:p>
    <w:p w14:paraId="0AC5E2BA" w14:textId="6497A51A" w:rsidR="00C1614F" w:rsidRPr="00C1614F" w:rsidRDefault="00C1614F" w:rsidP="00C1614F">
      <w:pPr>
        <w:pStyle w:val="Pa9"/>
        <w:ind w:left="720" w:hanging="720"/>
        <w:rPr>
          <w:rFonts w:asciiTheme="minorHAnsi" w:hAnsiTheme="minorHAnsi"/>
        </w:rPr>
      </w:pPr>
      <w:r w:rsidRPr="00C1614F">
        <w:rPr>
          <w:rFonts w:asciiTheme="minorHAnsi" w:hAnsiTheme="minorHAnsi"/>
        </w:rPr>
        <w:t>Maranger, R., Jones, S.E., Cotner, J.B., 2018, Stoichiometry of carbon, nitrogen, and phosphorus through the freshwater pipe. Limnology and Oceanography Letters, 3: 89-101.</w:t>
      </w:r>
    </w:p>
    <w:p w14:paraId="2C6C0666" w14:textId="5D4BC9E7" w:rsidR="007F5004" w:rsidRPr="007F5004" w:rsidRDefault="007F5004" w:rsidP="007F5004">
      <w:pPr>
        <w:pStyle w:val="Pa9"/>
        <w:ind w:left="720" w:hanging="720"/>
        <w:rPr>
          <w:rFonts w:asciiTheme="minorHAnsi" w:hAnsiTheme="minorHAnsi"/>
        </w:rPr>
      </w:pPr>
      <w:r w:rsidRPr="00C56F85">
        <w:rPr>
          <w:rFonts w:asciiTheme="minorHAnsi" w:hAnsiTheme="minorHAnsi"/>
        </w:rPr>
        <w:t xml:space="preserve">Norgaard, R.B., Kallis, G, Kiparsky, M., 2009, Collectively engaging complex socio-ecological </w:t>
      </w:r>
      <w:r w:rsidR="00A12722" w:rsidRPr="00C56F85">
        <w:rPr>
          <w:rFonts w:asciiTheme="minorHAnsi" w:hAnsiTheme="minorHAnsi"/>
        </w:rPr>
        <w:t>systems: re-envisioning</w:t>
      </w:r>
      <w:r w:rsidRPr="00C56F85">
        <w:rPr>
          <w:rFonts w:asciiTheme="minorHAnsi" w:hAnsiTheme="minorHAnsi"/>
        </w:rPr>
        <w:t xml:space="preserve"> science, governance, and the California Delta</w:t>
      </w:r>
      <w:r>
        <w:rPr>
          <w:rFonts w:asciiTheme="minorHAnsi" w:hAnsiTheme="minorHAnsi"/>
        </w:rPr>
        <w:t xml:space="preserve">. </w:t>
      </w:r>
      <w:r w:rsidR="00E430B8">
        <w:rPr>
          <w:rFonts w:asciiTheme="minorHAnsi" w:hAnsiTheme="minorHAnsi"/>
        </w:rPr>
        <w:t xml:space="preserve">Environmental Science and Policy, 12:644-652. </w:t>
      </w:r>
      <w:r w:rsidR="00E430B8" w:rsidRPr="00C56F85">
        <w:rPr>
          <w:rFonts w:asciiTheme="minorHAnsi" w:hAnsiTheme="minorHAnsi"/>
        </w:rPr>
        <w:t>doi:10.1016/j.envsci.2008.10.004</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Jabusch</w:t>
      </w:r>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Senn</w:t>
      </w:r>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Pellerin BA, Bergamaschi BA, Gilliom RJ, Crawford CG, Saraceno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r w:rsidR="00546D35">
        <w:rPr>
          <w:rFonts w:asciiTheme="minorHAnsi" w:hAnsiTheme="minorHAnsi"/>
        </w:rPr>
        <w:t xml:space="preserve">doi: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A, Senn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40"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lastRenderedPageBreak/>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doi: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r w:rsidR="00546D35">
        <w:rPr>
          <w:rFonts w:asciiTheme="minorHAnsi" w:hAnsiTheme="minorHAnsi" w:cstheme="minorBidi"/>
          <w:color w:val="auto"/>
        </w:rPr>
        <w:t>doi</w:t>
      </w:r>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Kratzer</w:t>
      </w:r>
      <w:r w:rsidR="007A0272">
        <w:rPr>
          <w:rFonts w:asciiTheme="minorHAnsi" w:hAnsiTheme="minorHAnsi"/>
        </w:rPr>
        <w:t xml:space="preserve"> CR</w:t>
      </w:r>
      <w:r w:rsidRPr="003D1C60">
        <w:rPr>
          <w:rFonts w:asciiTheme="minorHAnsi" w:hAnsiTheme="minorHAnsi"/>
        </w:rPr>
        <w:t>, Knifong</w:t>
      </w:r>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doi: </w:t>
      </w:r>
      <w:hyperlink r:id="rId41"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Hoos</w:t>
      </w:r>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2" w:history="1">
        <w:r w:rsidR="003D6299" w:rsidRPr="0003653B">
          <w:rPr>
            <w:rStyle w:val="Hyperlink"/>
            <w:rFonts w:asciiTheme="minorHAnsi" w:hAnsiTheme="minorHAnsi"/>
          </w:rPr>
          <w:t>https://www.wrcc.dri.edu/cg-bin/cliMONtpre.pl?ca7630</w:t>
        </w:r>
      </w:hyperlink>
    </w:p>
    <w:p w14:paraId="7659AAC3" w14:textId="24147CDB" w:rsidR="00EE16EF" w:rsidRDefault="006C42B0" w:rsidP="006C42B0">
      <w:pPr>
        <w:pStyle w:val="Pa9"/>
        <w:ind w:left="720" w:hanging="720"/>
        <w:rPr>
          <w:rFonts w:asciiTheme="minorHAnsi" w:hAnsiTheme="minorHAnsi"/>
        </w:rPr>
      </w:pPr>
      <w:r w:rsidRPr="006C42B0">
        <w:rPr>
          <w:rFonts w:asciiTheme="minorHAnsi" w:hAnsiTheme="minorHAnsi"/>
        </w:rPr>
        <w:t>Wise, D.R., 2019, Spatially referenced models of streamflow and nitrogen, phosphorus, and suspended-sediment loads in streams of the Pacific region of the United States: U.S. Geological Survey Scientific Investigations Report 2019-5112, 64 p., https://doi.org/10.3133/sir20195112.</w:t>
      </w: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DFACB" w14:textId="77777777" w:rsidR="00BC7774" w:rsidRDefault="00BC7774" w:rsidP="00AB5F5A">
      <w:r>
        <w:separator/>
      </w:r>
    </w:p>
  </w:endnote>
  <w:endnote w:type="continuationSeparator" w:id="0">
    <w:p w14:paraId="59FB8C1F" w14:textId="77777777" w:rsidR="00BC7774" w:rsidRDefault="00BC7774" w:rsidP="00AB5F5A">
      <w:r>
        <w:continuationSeparator/>
      </w:r>
    </w:p>
  </w:endnote>
  <w:endnote w:type="continuationNotice" w:id="1">
    <w:p w14:paraId="5CE3066E" w14:textId="77777777" w:rsidR="00BC7774" w:rsidRDefault="00BC77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DF145E" w:rsidRDefault="00DF1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DF145E" w:rsidRDefault="00DF1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49708" w14:textId="77777777" w:rsidR="00BC7774" w:rsidRDefault="00BC7774" w:rsidP="00AB5F5A">
      <w:r>
        <w:separator/>
      </w:r>
    </w:p>
  </w:footnote>
  <w:footnote w:type="continuationSeparator" w:id="0">
    <w:p w14:paraId="75A233C8" w14:textId="77777777" w:rsidR="00BC7774" w:rsidRDefault="00BC7774" w:rsidP="00AB5F5A">
      <w:r>
        <w:continuationSeparator/>
      </w:r>
    </w:p>
  </w:footnote>
  <w:footnote w:type="continuationNotice" w:id="1">
    <w:p w14:paraId="019E23A3" w14:textId="77777777" w:rsidR="00BC7774" w:rsidRDefault="00BC777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3841"/>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1964"/>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46B"/>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400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19B"/>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352F"/>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2F1B"/>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3F0A"/>
    <w:rsid w:val="00266387"/>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558E"/>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C7A0F"/>
    <w:rsid w:val="002D04A9"/>
    <w:rsid w:val="002D0CAC"/>
    <w:rsid w:val="002D1716"/>
    <w:rsid w:val="002D176B"/>
    <w:rsid w:val="002D2DE8"/>
    <w:rsid w:val="002D3CCE"/>
    <w:rsid w:val="002D4CC0"/>
    <w:rsid w:val="002D4FBD"/>
    <w:rsid w:val="002D737C"/>
    <w:rsid w:val="002E0263"/>
    <w:rsid w:val="002E25B3"/>
    <w:rsid w:val="002E31FC"/>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70A"/>
    <w:rsid w:val="00353E63"/>
    <w:rsid w:val="00354308"/>
    <w:rsid w:val="00355884"/>
    <w:rsid w:val="0035631F"/>
    <w:rsid w:val="003565D6"/>
    <w:rsid w:val="0035683C"/>
    <w:rsid w:val="00357F66"/>
    <w:rsid w:val="00364D12"/>
    <w:rsid w:val="00366F08"/>
    <w:rsid w:val="003679F6"/>
    <w:rsid w:val="00370560"/>
    <w:rsid w:val="00370689"/>
    <w:rsid w:val="003720CB"/>
    <w:rsid w:val="00372632"/>
    <w:rsid w:val="00373825"/>
    <w:rsid w:val="00373E0A"/>
    <w:rsid w:val="00374AF6"/>
    <w:rsid w:val="00376162"/>
    <w:rsid w:val="003804E7"/>
    <w:rsid w:val="00381074"/>
    <w:rsid w:val="003848E3"/>
    <w:rsid w:val="00386267"/>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58"/>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07B0B"/>
    <w:rsid w:val="00410CA0"/>
    <w:rsid w:val="00414FF3"/>
    <w:rsid w:val="00420F06"/>
    <w:rsid w:val="00421250"/>
    <w:rsid w:val="00424AD5"/>
    <w:rsid w:val="00431D18"/>
    <w:rsid w:val="00432C6B"/>
    <w:rsid w:val="00433607"/>
    <w:rsid w:val="00433F0D"/>
    <w:rsid w:val="004349C1"/>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546E"/>
    <w:rsid w:val="00477DC5"/>
    <w:rsid w:val="00480951"/>
    <w:rsid w:val="00482F24"/>
    <w:rsid w:val="00483B30"/>
    <w:rsid w:val="00483DAD"/>
    <w:rsid w:val="004850A3"/>
    <w:rsid w:val="004865A7"/>
    <w:rsid w:val="00487372"/>
    <w:rsid w:val="00490169"/>
    <w:rsid w:val="0049020B"/>
    <w:rsid w:val="004910D0"/>
    <w:rsid w:val="00491731"/>
    <w:rsid w:val="00491883"/>
    <w:rsid w:val="004918C2"/>
    <w:rsid w:val="00492963"/>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6EF"/>
    <w:rsid w:val="004C5C52"/>
    <w:rsid w:val="004C5D19"/>
    <w:rsid w:val="004C648A"/>
    <w:rsid w:val="004C7742"/>
    <w:rsid w:val="004C7E23"/>
    <w:rsid w:val="004D087D"/>
    <w:rsid w:val="004D4385"/>
    <w:rsid w:val="004D45F1"/>
    <w:rsid w:val="004D4BCC"/>
    <w:rsid w:val="004D4BEB"/>
    <w:rsid w:val="004E0CB4"/>
    <w:rsid w:val="004E0DAE"/>
    <w:rsid w:val="004E3643"/>
    <w:rsid w:val="004E3BCD"/>
    <w:rsid w:val="004E3DB2"/>
    <w:rsid w:val="004E572F"/>
    <w:rsid w:val="004E5A91"/>
    <w:rsid w:val="004E5ACB"/>
    <w:rsid w:val="004E73C5"/>
    <w:rsid w:val="004F12E7"/>
    <w:rsid w:val="004F1863"/>
    <w:rsid w:val="004F1A06"/>
    <w:rsid w:val="004F2ECE"/>
    <w:rsid w:val="004F32A3"/>
    <w:rsid w:val="004F5F33"/>
    <w:rsid w:val="004F63E6"/>
    <w:rsid w:val="004F6859"/>
    <w:rsid w:val="004F74FF"/>
    <w:rsid w:val="005004DE"/>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C54"/>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04B9"/>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5EF0"/>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04EB"/>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12"/>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0E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2B0"/>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669"/>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462"/>
    <w:rsid w:val="00733E2B"/>
    <w:rsid w:val="00734061"/>
    <w:rsid w:val="007343D8"/>
    <w:rsid w:val="007350BB"/>
    <w:rsid w:val="00735AC5"/>
    <w:rsid w:val="00736500"/>
    <w:rsid w:val="00742111"/>
    <w:rsid w:val="00742B28"/>
    <w:rsid w:val="0074333D"/>
    <w:rsid w:val="0074437A"/>
    <w:rsid w:val="00744447"/>
    <w:rsid w:val="00746675"/>
    <w:rsid w:val="00747037"/>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5004"/>
    <w:rsid w:val="007F60A1"/>
    <w:rsid w:val="007F6F3F"/>
    <w:rsid w:val="00801557"/>
    <w:rsid w:val="00802567"/>
    <w:rsid w:val="00802712"/>
    <w:rsid w:val="00803D1F"/>
    <w:rsid w:val="0080473A"/>
    <w:rsid w:val="00807694"/>
    <w:rsid w:val="00807B74"/>
    <w:rsid w:val="00807E04"/>
    <w:rsid w:val="00807E0A"/>
    <w:rsid w:val="00811949"/>
    <w:rsid w:val="00812233"/>
    <w:rsid w:val="00812F37"/>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37DD8"/>
    <w:rsid w:val="008409CA"/>
    <w:rsid w:val="008416FC"/>
    <w:rsid w:val="008420D0"/>
    <w:rsid w:val="00843D26"/>
    <w:rsid w:val="008440CA"/>
    <w:rsid w:val="00845ED4"/>
    <w:rsid w:val="008463C7"/>
    <w:rsid w:val="00847E26"/>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48C2"/>
    <w:rsid w:val="00885560"/>
    <w:rsid w:val="008862ED"/>
    <w:rsid w:val="00886AE9"/>
    <w:rsid w:val="00886AF2"/>
    <w:rsid w:val="008873B9"/>
    <w:rsid w:val="0089007D"/>
    <w:rsid w:val="00890CAA"/>
    <w:rsid w:val="00890FFC"/>
    <w:rsid w:val="00892D0B"/>
    <w:rsid w:val="0089310C"/>
    <w:rsid w:val="0089366A"/>
    <w:rsid w:val="008954CE"/>
    <w:rsid w:val="008A0310"/>
    <w:rsid w:val="008A230B"/>
    <w:rsid w:val="008A2744"/>
    <w:rsid w:val="008A3277"/>
    <w:rsid w:val="008A3E5C"/>
    <w:rsid w:val="008A5B96"/>
    <w:rsid w:val="008A75EA"/>
    <w:rsid w:val="008A76BE"/>
    <w:rsid w:val="008B1007"/>
    <w:rsid w:val="008B1B72"/>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02FD"/>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5F90"/>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15BB"/>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1E54"/>
    <w:rsid w:val="009632A8"/>
    <w:rsid w:val="00965D24"/>
    <w:rsid w:val="00966060"/>
    <w:rsid w:val="00966EDB"/>
    <w:rsid w:val="00970024"/>
    <w:rsid w:val="0097108C"/>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1BC5"/>
    <w:rsid w:val="009C343B"/>
    <w:rsid w:val="009C642E"/>
    <w:rsid w:val="009C66B6"/>
    <w:rsid w:val="009D004F"/>
    <w:rsid w:val="009D052E"/>
    <w:rsid w:val="009D3B90"/>
    <w:rsid w:val="009D3C5A"/>
    <w:rsid w:val="009D5235"/>
    <w:rsid w:val="009D6D92"/>
    <w:rsid w:val="009D7852"/>
    <w:rsid w:val="009D791B"/>
    <w:rsid w:val="009E3BB0"/>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22"/>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1F32"/>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68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C74C0"/>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095"/>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2F55"/>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091E"/>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C7774"/>
    <w:rsid w:val="00BD05EA"/>
    <w:rsid w:val="00BD0890"/>
    <w:rsid w:val="00BD2CB3"/>
    <w:rsid w:val="00BD346A"/>
    <w:rsid w:val="00BD4142"/>
    <w:rsid w:val="00BD527B"/>
    <w:rsid w:val="00BD7FC3"/>
    <w:rsid w:val="00BE0FB6"/>
    <w:rsid w:val="00BE2436"/>
    <w:rsid w:val="00BE26B5"/>
    <w:rsid w:val="00BE38BA"/>
    <w:rsid w:val="00BE4A33"/>
    <w:rsid w:val="00BF036C"/>
    <w:rsid w:val="00BF1EA0"/>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18D1"/>
    <w:rsid w:val="00C12EF3"/>
    <w:rsid w:val="00C13429"/>
    <w:rsid w:val="00C15524"/>
    <w:rsid w:val="00C15874"/>
    <w:rsid w:val="00C1614F"/>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149"/>
    <w:rsid w:val="00C4381F"/>
    <w:rsid w:val="00C44462"/>
    <w:rsid w:val="00C45839"/>
    <w:rsid w:val="00C45B8B"/>
    <w:rsid w:val="00C45C58"/>
    <w:rsid w:val="00C46E16"/>
    <w:rsid w:val="00C52BA2"/>
    <w:rsid w:val="00C56F85"/>
    <w:rsid w:val="00C6280B"/>
    <w:rsid w:val="00C62B7A"/>
    <w:rsid w:val="00C62FD5"/>
    <w:rsid w:val="00C63909"/>
    <w:rsid w:val="00C66464"/>
    <w:rsid w:val="00C6656C"/>
    <w:rsid w:val="00C667DD"/>
    <w:rsid w:val="00C6707F"/>
    <w:rsid w:val="00C67E08"/>
    <w:rsid w:val="00C70B36"/>
    <w:rsid w:val="00C70E81"/>
    <w:rsid w:val="00C71826"/>
    <w:rsid w:val="00C7538E"/>
    <w:rsid w:val="00C80D11"/>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29D"/>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6576"/>
    <w:rsid w:val="00D574B0"/>
    <w:rsid w:val="00D6027A"/>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CFE"/>
    <w:rsid w:val="00D87ECD"/>
    <w:rsid w:val="00D90BAC"/>
    <w:rsid w:val="00D91185"/>
    <w:rsid w:val="00D91B95"/>
    <w:rsid w:val="00D91BAE"/>
    <w:rsid w:val="00D92E0C"/>
    <w:rsid w:val="00D937C9"/>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45E"/>
    <w:rsid w:val="00DF1B57"/>
    <w:rsid w:val="00DF4A5D"/>
    <w:rsid w:val="00DF4B12"/>
    <w:rsid w:val="00DF4BFA"/>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18"/>
    <w:rsid w:val="00E40362"/>
    <w:rsid w:val="00E40578"/>
    <w:rsid w:val="00E425D8"/>
    <w:rsid w:val="00E430B8"/>
    <w:rsid w:val="00E435C8"/>
    <w:rsid w:val="00E460C5"/>
    <w:rsid w:val="00E46BA9"/>
    <w:rsid w:val="00E46C4E"/>
    <w:rsid w:val="00E46E88"/>
    <w:rsid w:val="00E50A08"/>
    <w:rsid w:val="00E50CA5"/>
    <w:rsid w:val="00E5156C"/>
    <w:rsid w:val="00E5199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6C7"/>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00F"/>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2466"/>
    <w:rsid w:val="00EF303A"/>
    <w:rsid w:val="00EF439A"/>
    <w:rsid w:val="00EF4844"/>
    <w:rsid w:val="00EF49A5"/>
    <w:rsid w:val="00EF6AAE"/>
    <w:rsid w:val="00EF6F7F"/>
    <w:rsid w:val="00F00226"/>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39F6"/>
    <w:rsid w:val="00F45429"/>
    <w:rsid w:val="00F514D1"/>
    <w:rsid w:val="00F52628"/>
    <w:rsid w:val="00F52C28"/>
    <w:rsid w:val="00F52DCC"/>
    <w:rsid w:val="00F52FFD"/>
    <w:rsid w:val="00F5350A"/>
    <w:rsid w:val="00F53E80"/>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321694231">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www.wrcc.dri.edu/cg-bin/cliMONtpre.pl?ca7630" TargetMode="External"/><Relationship Id="rId26" Type="http://schemas.openxmlformats.org/officeDocument/2006/relationships/image" Target="media/image9.png"/><Relationship Id="rId39" Type="http://schemas.openxmlformats.org/officeDocument/2006/relationships/hyperlink" Target="http://doi.org/10.15447/sfews.2015v13iss3art7" TargetMode="External"/><Relationship Id="rId21" Type="http://schemas.openxmlformats.org/officeDocument/2006/relationships/image" Target="media/image4.png"/><Relationship Id="rId34" Type="http://schemas.openxmlformats.org/officeDocument/2006/relationships/hyperlink" Target="https://doi.org/10.1016/j.ecss.2018.06.021" TargetMode="External"/><Relationship Id="rId42" Type="http://schemas.openxmlformats.org/officeDocument/2006/relationships/hyperlink" Target="https://www.wrcc.dri.edu/cg-bin/cliMONtpre.pl?ca763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R-project.or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regionalsan.com/echowater-projec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waterboards.ca.gov/centralvalley/water_issues/basin_plans/variances/variance_LWA_2012.pdf" TargetMode="External"/><Relationship Id="rId40" Type="http://schemas.openxmlformats.org/officeDocument/2006/relationships/hyperlink" Target="https://sfbaynutrients.sfei.org/sites/default/files/final_regional_san_workshop_memo_10.03.2018.pdf"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R-project.or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doi.org/10.1002/2017WR020670" TargetMode="Externa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aterdata.usgs.gov/nwi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oi.org/10.1016/j.envsoft.2015.07.017"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regionalsan.com/echowater-project" TargetMode="External"/><Relationship Id="rId17" Type="http://schemas.openxmlformats.org/officeDocument/2006/relationships/hyperlink" Target="https://owi.usgs.gov/blog/Quantile-Kendal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aterboards.ca.gov/centralvalley/water_issues/delta_water_quality/delta_nutrient_research_plan/public_involvement_stag_meetings/2017_0417_massbal_memo.pdf" TargetMode="External"/><Relationship Id="rId20" Type="http://schemas.openxmlformats.org/officeDocument/2006/relationships/image" Target="media/image3.png"/><Relationship Id="rId41" Type="http://schemas.openxmlformats.org/officeDocument/2006/relationships/hyperlink" Target="https://doi.org/10.3133/wri20034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9282274-5EA3-FF45-9A8E-9BF2BFEFAE77}">
  <ds:schemaRefs>
    <ds:schemaRef ds:uri="http://schemas.openxmlformats.org/officeDocument/2006/bibliography"/>
  </ds:schemaRefs>
</ds:datastoreItem>
</file>

<file path=customXml/itemProps4.xml><?xml version="1.0" encoding="utf-8"?>
<ds:datastoreItem xmlns:ds="http://schemas.openxmlformats.org/officeDocument/2006/customXml" ds:itemID="{EBD6FAF5-B043-4935-9B45-4934ABE4A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9505</Words>
  <Characters>54182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2</cp:revision>
  <cp:lastPrinted>2019-11-13T16:32:00Z</cp:lastPrinted>
  <dcterms:created xsi:type="dcterms:W3CDTF">2020-04-01T21:53:00Z</dcterms:created>
  <dcterms:modified xsi:type="dcterms:W3CDTF">2020-04-01T21:53:00Z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